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B52" w:rsidRPr="002D0B52" w:rsidRDefault="00A54591" w:rsidP="002D0B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Образец заполнения платежного поручения </w:t>
      </w:r>
      <w:r w:rsidR="002D0B52">
        <w:rPr>
          <w:rFonts w:ascii="Times New Roman" w:hAnsi="Times New Roman"/>
          <w:b/>
          <w:sz w:val="24"/>
          <w:szCs w:val="24"/>
        </w:rPr>
        <w:t>уникальным</w:t>
      </w:r>
      <w:r w:rsidR="002D0B52" w:rsidRPr="002D0B52">
        <w:rPr>
          <w:rFonts w:ascii="Times New Roman" w:hAnsi="Times New Roman"/>
          <w:b/>
          <w:sz w:val="24"/>
          <w:szCs w:val="24"/>
        </w:rPr>
        <w:t xml:space="preserve"> идентификатор</w:t>
      </w:r>
      <w:r w:rsidR="002D0B52">
        <w:rPr>
          <w:rFonts w:ascii="Times New Roman" w:hAnsi="Times New Roman"/>
          <w:b/>
          <w:sz w:val="24"/>
          <w:szCs w:val="24"/>
        </w:rPr>
        <w:t>ом</w:t>
      </w:r>
      <w:r w:rsidR="00B00A86">
        <w:rPr>
          <w:rFonts w:ascii="Times New Roman" w:hAnsi="Times New Roman"/>
          <w:b/>
          <w:sz w:val="24"/>
          <w:szCs w:val="24"/>
        </w:rPr>
        <w:t xml:space="preserve"> платежа (УИП</w:t>
      </w:r>
      <w:r w:rsidR="002D0B52" w:rsidRPr="002D0B52">
        <w:rPr>
          <w:rFonts w:ascii="Times New Roman" w:hAnsi="Times New Roman"/>
          <w:b/>
          <w:sz w:val="24"/>
          <w:szCs w:val="24"/>
        </w:rPr>
        <w:t>), присвоенный Федеральной службой судебных приставов</w:t>
      </w:r>
      <w:r w:rsidR="00DC0522">
        <w:rPr>
          <w:rFonts w:ascii="Times New Roman" w:hAnsi="Times New Roman"/>
          <w:b/>
          <w:sz w:val="24"/>
          <w:szCs w:val="24"/>
        </w:rPr>
        <w:t xml:space="preserve"> в поле 22 «Код»</w:t>
      </w:r>
    </w:p>
    <w:p w:rsidR="00A54591" w:rsidRDefault="00A54591" w:rsidP="00A5459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54591" w:rsidRDefault="00A54591" w:rsidP="00A54591"/>
    <w:tbl>
      <w:tblPr>
        <w:tblW w:w="0" w:type="auto"/>
        <w:tblInd w:w="-4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Поступ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в банк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2399E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7"/>
            </w:tblGrid>
            <w:tr w:rsidR="00A54591" w:rsidTr="00DA14EB">
              <w:trPr>
                <w:cantSplit/>
              </w:trPr>
              <w:tc>
                <w:tcPr>
                  <w:tcW w:w="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A54591" w:rsidRDefault="00A54591" w:rsidP="00DA14EB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6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32"/>
                      <w:szCs w:val="32"/>
                    </w:rPr>
                    <w:t> </w:t>
                  </w: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</w:tr>
          </w:tbl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ПЛАТЕЖНОЕ ПОРУЧЕНИЕ №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</w:t>
            </w:r>
            <w:r w:rsidR="00DA14EB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="00DA14E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.2021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9102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Сто сорок четыре тысячи триста сорок девять рублей 28 копеек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ИНН ХХХХХХХХХХ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КПП ХХХХХХХХХ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4B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4B1CDD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4B1CDD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АО "Тройка"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Pr="00ED2550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16"/>
                <w:szCs w:val="16"/>
              </w:rPr>
            </w:pPr>
            <w:r w:rsidRPr="00ED2550">
              <w:rPr>
                <w:rFonts w:ascii="Times New Roman" w:hAnsi="Times New Roman"/>
                <w:color w:val="000000"/>
                <w:sz w:val="16"/>
                <w:szCs w:val="16"/>
              </w:rPr>
              <w:t>ХХХХХХХХХХХХХХХХХХХХ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Плательщик 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ПАО СБЕРБАНК г Москва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044525225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30101810400000000225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22399E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УФК по Республике Хакасия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22399E" w:rsidP="002239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019</w:t>
            </w:r>
            <w:r w:rsidR="00A54591"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A54591">
              <w:rPr>
                <w:rFonts w:ascii="Times New Roman" w:hAnsi="Times New Roman"/>
                <w:color w:val="000000"/>
                <w:sz w:val="20"/>
                <w:szCs w:val="20"/>
              </w:rPr>
              <w:t>901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2239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40102810</w:t>
            </w:r>
            <w:r w:rsidR="0022399E">
              <w:rPr>
                <w:rFonts w:ascii="Times New Roman" w:hAnsi="Times New Roman"/>
                <w:color w:val="000000"/>
                <w:sz w:val="20"/>
                <w:szCs w:val="20"/>
              </w:rPr>
              <w:t>845370000082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Pr="00EE1AF7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ХХХХХХХХХХ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Pr="00BB40D0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b/>
                <w:sz w:val="24"/>
                <w:szCs w:val="24"/>
              </w:rPr>
            </w:pPr>
            <w:r w:rsidRPr="00BB40D0">
              <w:rPr>
                <w:rFonts w:ascii="Times New Roman" w:hAnsi="Times New Roman"/>
                <w:color w:val="000000"/>
                <w:sz w:val="20"/>
                <w:szCs w:val="20"/>
              </w:rPr>
              <w:t>КПП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E1AF7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ХХХХХХХХХ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22399E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032126430000000180</w:t>
            </w:r>
            <w:r w:rsidR="00A54591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2531110</wp:posOffset>
                      </wp:positionH>
                      <wp:positionV relativeFrom="paragraph">
                        <wp:posOffset>-448310</wp:posOffset>
                      </wp:positionV>
                      <wp:extent cx="914400" cy="203200"/>
                      <wp:effectExtent l="0" t="0" r="0" b="0"/>
                      <wp:wrapNone/>
                      <wp:docPr id="6" name="Выноска 2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0" cy="203200"/>
                              </a:xfrm>
                              <a:prstGeom prst="borderCallout2">
                                <a:avLst>
                                  <a:gd name="adj1" fmla="val 56250"/>
                                  <a:gd name="adj2" fmla="val -8333"/>
                                  <a:gd name="adj3" fmla="val 56250"/>
                                  <a:gd name="adj4" fmla="val -15556"/>
                                  <a:gd name="adj5" fmla="val 128125"/>
                                  <a:gd name="adj6" fmla="val -22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A14EB" w:rsidRPr="00583EBF" w:rsidRDefault="00DA14EB" w:rsidP="00A5459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КПП ПБС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8" coordsize="21600,21600" o:spt="48" adj="-10080,24300,-3600,4050,-1800,4050" path="m@0@1l@2@3@4@5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/>
                    </v:shapetype>
                    <v:shape id="Выноска 2 6" o:spid="_x0000_s1026" type="#_x0000_t48" style="position:absolute;left:0;text-align:left;margin-left:199.3pt;margin-top:-35.3pt;width:1in;height:1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" adj="-4950,27675,-3360,12150,,12150" strokecolor="red">
                      <v:textbox>
                        <w:txbxContent>
                          <w:p w:rsidR="00DA14EB" w:rsidRPr="00583EBF" w:rsidRDefault="00DA14EB" w:rsidP="00A54591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КПП ПБС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1064260</wp:posOffset>
                      </wp:positionH>
                      <wp:positionV relativeFrom="paragraph">
                        <wp:posOffset>-448310</wp:posOffset>
                      </wp:positionV>
                      <wp:extent cx="914400" cy="203200"/>
                      <wp:effectExtent l="0" t="0" r="0" b="0"/>
                      <wp:wrapNone/>
                      <wp:docPr id="5" name="Выноска 2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0" cy="203200"/>
                              </a:xfrm>
                              <a:prstGeom prst="borderCallout2">
                                <a:avLst>
                                  <a:gd name="adj1" fmla="val 56250"/>
                                  <a:gd name="adj2" fmla="val -8333"/>
                                  <a:gd name="adj3" fmla="val 56250"/>
                                  <a:gd name="adj4" fmla="val -15556"/>
                                  <a:gd name="adj5" fmla="val 128125"/>
                                  <a:gd name="adj6" fmla="val -22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A14EB" w:rsidRPr="00583EBF" w:rsidRDefault="00DA14EB" w:rsidP="00A5459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ИНН ПБС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2 5" o:spid="_x0000_s1027" type="#_x0000_t48" style="position:absolute;left:0;text-align:left;margin-left:83.8pt;margin-top:-35.3pt;width:1in;height:1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" adj="-4950,27675,-3360,12150,,12150" strokecolor="red">
                      <v:textbox>
                        <w:txbxContent>
                          <w:p w:rsidR="00DA14EB" w:rsidRPr="00583EBF" w:rsidRDefault="00DA14EB" w:rsidP="00A54591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ИНН ПБС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УФК </w:t>
            </w:r>
            <w:r w:rsidR="0022399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 Республике </w:t>
            </w:r>
            <w:proofErr w:type="gramStart"/>
            <w:r w:rsidR="0022399E">
              <w:rPr>
                <w:rFonts w:ascii="Times New Roman" w:hAnsi="Times New Roman"/>
                <w:color w:val="000000"/>
                <w:sz w:val="20"/>
                <w:szCs w:val="20"/>
              </w:rPr>
              <w:t>Хакасия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proofErr w:type="gramEnd"/>
            <w:r w:rsidRPr="00583EBF"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  <w:t>Наименование получателя средств федерального бюджета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83EB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л/с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22399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05801ХХХХХ0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3451860</wp:posOffset>
                      </wp:positionH>
                      <wp:positionV relativeFrom="paragraph">
                        <wp:posOffset>277495</wp:posOffset>
                      </wp:positionV>
                      <wp:extent cx="1606550" cy="662305"/>
                      <wp:effectExtent l="0" t="0" r="0" b="0"/>
                      <wp:wrapNone/>
                      <wp:docPr id="4" name="Овал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0" cy="662305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A91257" id="Овал 4" o:spid="_x0000_s1026" style="position:absolute;margin-left:271.8pt;margin-top:21.85pt;width:126.5pt;height:5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" filled="f" strokecolor="red" strokeweight="2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2016760</wp:posOffset>
                      </wp:positionH>
                      <wp:positionV relativeFrom="paragraph">
                        <wp:posOffset>181610</wp:posOffset>
                      </wp:positionV>
                      <wp:extent cx="1435100" cy="609600"/>
                      <wp:effectExtent l="0" t="0" r="0" b="0"/>
                      <wp:wrapNone/>
                      <wp:docPr id="3" name="Выноска 3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35100" cy="609600"/>
                              </a:xfrm>
                              <a:prstGeom prst="borderCallout3">
                                <a:avLst>
                                  <a:gd name="adj1" fmla="val 18750"/>
                                  <a:gd name="adj2" fmla="val 105310"/>
                                  <a:gd name="adj3" fmla="val 18750"/>
                                  <a:gd name="adj4" fmla="val 106769"/>
                                  <a:gd name="adj5" fmla="val -1773"/>
                                  <a:gd name="adj6" fmla="val 106769"/>
                                  <a:gd name="adj7" fmla="val -21875"/>
                                  <a:gd name="adj8" fmla="val 389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A14EB" w:rsidRPr="00583EBF" w:rsidRDefault="00DA14EB" w:rsidP="00A5459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Номер лицевого счета, открытого ПБС для учета операций со средствами во временном распоряжении</w:t>
                                  </w:r>
                                </w:p>
                                <w:p w:rsidR="00DA14EB" w:rsidRDefault="00DA14EB" w:rsidP="00A5459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9" coordsize="21600,21600" o:spt="49" adj="23400,24400,25200,21600,25200,4050,23400,4050" path="m@0@1l@2@3@4@5@6@7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  <v:f eqn="val #6"/>
                        <v:f eqn="val #7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  <v:h position="#6,#7"/>
                      </v:handles>
                      <o:callout v:ext="edit" type="threeSegment" on="t"/>
                    </v:shapetype>
                    <v:shape id="Выноска 3 3" o:spid="_x0000_s1028" type="#_x0000_t49" style="position:absolute;left:0;text-align:left;margin-left:158.8pt;margin-top:14.3pt;width:113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" adj="8411,-4725,23062,-383,23062,,22747" strokecolor="red">
                      <v:textbox>
                        <w:txbxContent>
                          <w:p w:rsidR="00DA14EB" w:rsidRPr="00583EBF" w:rsidRDefault="00DA14EB" w:rsidP="00A54591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Номер лицевого счета, открытого ПБС для учета операций со средствами во временном распоряжении</w:t>
                            </w:r>
                          </w:p>
                          <w:p w:rsidR="00DA14EB" w:rsidRDefault="00DA14EB" w:rsidP="00A5459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182245</wp:posOffset>
                      </wp:positionV>
                      <wp:extent cx="1587500" cy="609600"/>
                      <wp:effectExtent l="0" t="0" r="0" b="0"/>
                      <wp:wrapNone/>
                      <wp:docPr id="2" name="Выноска 3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87500" cy="609600"/>
                              </a:xfrm>
                              <a:prstGeom prst="borderCallout3">
                                <a:avLst>
                                  <a:gd name="adj1" fmla="val 18750"/>
                                  <a:gd name="adj2" fmla="val 104801"/>
                                  <a:gd name="adj3" fmla="val 18750"/>
                                  <a:gd name="adj4" fmla="val 106120"/>
                                  <a:gd name="adj5" fmla="val -4375"/>
                                  <a:gd name="adj6" fmla="val 106120"/>
                                  <a:gd name="adj7" fmla="val -27083"/>
                                  <a:gd name="adj8" fmla="val 23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A14EB" w:rsidRDefault="00DA14EB" w:rsidP="00A54591">
                                  <w:pPr>
                                    <w:jc w:val="center"/>
                                  </w:pPr>
                                  <w:r w:rsidRPr="009C1D7B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Наименование ПБС-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подразделения службы судебных приставов</w:t>
                                  </w:r>
                                </w:p>
                                <w:p w:rsidR="00DA14EB" w:rsidRDefault="00DA14EB" w:rsidP="00A5459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3 2" o:spid="_x0000_s1029" type="#_x0000_t49" style="position:absolute;left:0;text-align:left;margin-left:14.8pt;margin-top:14.35pt;width:125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" adj="518,-5850,22922,-945,22922,,22637" strokecolor="red">
                      <v:textbox>
                        <w:txbxContent>
                          <w:p w:rsidR="00DA14EB" w:rsidRDefault="00DA14EB" w:rsidP="00A54591">
                            <w:pPr>
                              <w:jc w:val="center"/>
                            </w:pPr>
                            <w:r w:rsidRPr="009C1D7B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Наименование ПБС-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подразделения службы судебных приставов</w:t>
                            </w:r>
                          </w:p>
                          <w:p w:rsidR="00DA14EB" w:rsidRDefault="00DA14EB" w:rsidP="00A5459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42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Наз.пл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Очер. плат.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Pr="00BB40D0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BB40D0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Pr="00BB40D0" w:rsidRDefault="00A54591" w:rsidP="002239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322</w:t>
            </w:r>
            <w:r w:rsidR="0022399E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000000000000</w:t>
            </w:r>
            <w:r w:rsidRPr="00BB40D0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000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Рез. поле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B00A86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4B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244475</wp:posOffset>
                      </wp:positionV>
                      <wp:extent cx="3517900" cy="635000"/>
                      <wp:effectExtent l="0" t="533400" r="311150" b="12700"/>
                      <wp:wrapNone/>
                      <wp:docPr id="1" name="Выноска 2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517900" cy="635000"/>
                              </a:xfrm>
                              <a:prstGeom prst="borderCallout2">
                                <a:avLst>
                                  <a:gd name="adj1" fmla="val 18750"/>
                                  <a:gd name="adj2" fmla="val 102167"/>
                                  <a:gd name="adj3" fmla="val 18750"/>
                                  <a:gd name="adj4" fmla="val 105218"/>
                                  <a:gd name="adj5" fmla="val -85699"/>
                                  <a:gd name="adj6" fmla="val 10794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A14EB" w:rsidRPr="00ED2550" w:rsidRDefault="00DA14EB" w:rsidP="00A54591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ED2550"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  <w:u w:val="single"/>
                                    </w:rPr>
                                    <w:t>ОБЯЗАТЕЛЬНО ДЛЯ ЗАПОЛНЕНИЯ!!!!!</w:t>
                                  </w:r>
                                </w:p>
                                <w:p w:rsidR="00DA14EB" w:rsidRPr="009E2260" w:rsidRDefault="00DA14EB" w:rsidP="00A5459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9E2260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Поле «22».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Указан уникальный идентификатор платежа (УИП</w:t>
                                  </w:r>
                                  <w:r w:rsidRPr="009E2260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), присвоенный Федеральной службой судебных приставов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2 1" o:spid="_x0000_s1030" type="#_x0000_t48" style="position:absolute;left:0;text-align:left;margin-left:37.8pt;margin-top:19.25pt;width:277pt;height:5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" adj="23316,-18511,22727,,22068" strokecolor="red">
                      <v:textbox>
                        <w:txbxContent>
                          <w:p w:rsidR="00DA14EB" w:rsidRPr="00ED2550" w:rsidRDefault="00DA14EB" w:rsidP="00A54591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D2550"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ОБЯЗАТЕЛЬНО ДЛЯ ЗАПОЛНЕНИЯ!!!!!</w:t>
                            </w:r>
                          </w:p>
                          <w:p w:rsidR="00DA14EB" w:rsidRPr="009E2260" w:rsidRDefault="00DA14EB" w:rsidP="00A5459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9E226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Поле «22».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Указан уникальный идентификатор платежа (УИП</w:t>
                            </w:r>
                            <w:r w:rsidRPr="009E226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), присвоенный Федеральной службой судебных приставов</w:t>
                            </w:r>
                          </w:p>
                        </w:txbxContent>
                      </v:textbox>
                      <o:callout v:ext="edit" minusx="t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Оплата по Постановлению 00000/00/00-ИП от 13.09.2021 УИН: 322</w:t>
            </w:r>
            <w:r w:rsidR="0022399E">
              <w:rPr>
                <w:rFonts w:ascii="Times New Roman" w:hAnsi="Times New Roman"/>
                <w:color w:val="000000"/>
                <w:sz w:val="20"/>
                <w:szCs w:val="20"/>
              </w:rPr>
              <w:t>ХХ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000000000000000 Сумма 1</w:t>
            </w:r>
            <w:r w:rsidR="004B1CDD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4B1CDD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Без налога (НДС)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2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2399E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2399E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2399E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2399E" w:rsidTr="00DA14E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D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5551FF" w:rsidRDefault="005551FF" w:rsidP="00A54591">
      <w:pPr>
        <w:ind w:left="-851"/>
      </w:pPr>
    </w:p>
    <w:sectPr w:rsidR="005551FF" w:rsidSect="00A5459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591"/>
    <w:rsid w:val="0022399E"/>
    <w:rsid w:val="002D0B52"/>
    <w:rsid w:val="004B1CDD"/>
    <w:rsid w:val="005551FF"/>
    <w:rsid w:val="00A54591"/>
    <w:rsid w:val="00B00A86"/>
    <w:rsid w:val="00DA14EB"/>
    <w:rsid w:val="00DC0522"/>
    <w:rsid w:val="00EE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6F4B5B-3D75-4C1E-A4AE-1F7D59C1A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591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Бугаков Дмитрий Валерьевич</dc:creator>
  <cp:lastModifiedBy>Романова Наталья Петровна</cp:lastModifiedBy>
  <cp:revision>7</cp:revision>
  <dcterms:created xsi:type="dcterms:W3CDTF">2021-11-29T15:26:00Z</dcterms:created>
  <dcterms:modified xsi:type="dcterms:W3CDTF">2021-12-09T02:45:00Z</dcterms:modified>
</cp:coreProperties>
</file>