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Информация о проведении </w:t>
      </w:r>
      <w:r>
        <w:rPr>
          <w:b/>
          <w:sz w:val="28"/>
          <w:szCs w:val="28"/>
        </w:rPr>
        <w:br/>
        <w:t xml:space="preserve">Военным комиссариатом города Абакан Республики Хакасия </w:t>
      </w:r>
      <w:r>
        <w:rPr>
          <w:b/>
          <w:sz w:val="28"/>
          <w:szCs w:val="28"/>
        </w:rPr>
        <w:br/>
        <w:t>проверки 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Военным комиссариатом города Абакан Республики Хакасия </w:t>
      </w:r>
      <w:r>
        <w:rPr>
          <w:sz w:val="28"/>
          <w:szCs w:val="28"/>
        </w:rPr>
        <w:t xml:space="preserve">06 апреля 2017 года </w:t>
      </w:r>
      <w:bookmarkStart w:id="0" w:name="_GoBack"/>
      <w:bookmarkEnd w:id="0"/>
      <w:r>
        <w:rPr>
          <w:sz w:val="28"/>
          <w:szCs w:val="28"/>
        </w:rPr>
        <w:t>проведена проверка воинского учета и бронирования граждан, пребывающих в запасе, работающих в Управлении Федерального казначейства по Республике Хакасия, за период с 01.03.2015 по 31.03.2017.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Оценочный лист от 06.04.2017.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dcterms:created xsi:type="dcterms:W3CDTF">2017-09-23T04:50:00Z</dcterms:created>
  <dcterms:modified xsi:type="dcterms:W3CDTF">2017-09-23T06:31:00Z</dcterms:modified>
</cp:coreProperties>
</file>