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74" w:rsidRPr="00602601" w:rsidRDefault="00371174" w:rsidP="00AA6F9B">
      <w:pPr>
        <w:jc w:val="center"/>
        <w:rPr>
          <w:color w:val="000000" w:themeColor="text1"/>
          <w:sz w:val="28"/>
          <w:szCs w:val="28"/>
        </w:rPr>
      </w:pPr>
      <w:bookmarkStart w:id="0" w:name="_GoBack"/>
      <w:bookmarkEnd w:id="0"/>
      <w:r w:rsidRPr="00602601">
        <w:rPr>
          <w:color w:val="000000" w:themeColor="text1"/>
          <w:sz w:val="28"/>
          <w:szCs w:val="28"/>
        </w:rPr>
        <w:t xml:space="preserve">Информация </w:t>
      </w:r>
    </w:p>
    <w:p w:rsidR="00D25D59" w:rsidRPr="00602601" w:rsidRDefault="00D20074" w:rsidP="00D25D59">
      <w:pPr>
        <w:jc w:val="center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>о результатах Анкетирования, проведенного в режиме видеоконференцсвязи Федеральным казначейством с внешними респондентами на тему: «</w:t>
      </w:r>
      <w:r w:rsidR="00D25D59" w:rsidRPr="00602601">
        <w:rPr>
          <w:color w:val="000000" w:themeColor="text1"/>
          <w:sz w:val="28"/>
          <w:szCs w:val="28"/>
        </w:rPr>
        <w:t>Результаты о</w:t>
      </w:r>
      <w:r w:rsidRPr="00602601">
        <w:rPr>
          <w:color w:val="000000" w:themeColor="text1"/>
          <w:sz w:val="28"/>
          <w:szCs w:val="28"/>
        </w:rPr>
        <w:t>существлени</w:t>
      </w:r>
      <w:r w:rsidR="00D25D59" w:rsidRPr="00602601">
        <w:rPr>
          <w:color w:val="000000" w:themeColor="text1"/>
          <w:sz w:val="28"/>
          <w:szCs w:val="28"/>
        </w:rPr>
        <w:t>я</w:t>
      </w:r>
      <w:r w:rsidRPr="00602601">
        <w:rPr>
          <w:color w:val="000000" w:themeColor="text1"/>
          <w:sz w:val="28"/>
          <w:szCs w:val="28"/>
        </w:rPr>
        <w:t xml:space="preserve"> функций по контролю в соответствии с ч.5 ст.99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нужд»» </w:t>
      </w:r>
    </w:p>
    <w:p w:rsidR="00D20074" w:rsidRPr="00602601" w:rsidRDefault="00602601" w:rsidP="00D25D59">
      <w:pPr>
        <w:jc w:val="center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>03</w:t>
      </w:r>
      <w:r w:rsidR="005C2FA8" w:rsidRPr="00602601">
        <w:rPr>
          <w:color w:val="000000" w:themeColor="text1"/>
          <w:sz w:val="28"/>
          <w:szCs w:val="28"/>
        </w:rPr>
        <w:t xml:space="preserve"> </w:t>
      </w:r>
      <w:r w:rsidRPr="00602601">
        <w:rPr>
          <w:color w:val="000000" w:themeColor="text1"/>
          <w:sz w:val="28"/>
          <w:szCs w:val="28"/>
        </w:rPr>
        <w:t>апреля</w:t>
      </w:r>
      <w:r w:rsidR="00D20074" w:rsidRPr="00602601">
        <w:rPr>
          <w:color w:val="000000" w:themeColor="text1"/>
          <w:sz w:val="28"/>
          <w:szCs w:val="28"/>
        </w:rPr>
        <w:t> 2017 года</w:t>
      </w:r>
    </w:p>
    <w:p w:rsidR="00AA6F9B" w:rsidRPr="00602601" w:rsidRDefault="00AA6F9B" w:rsidP="00FB3C45">
      <w:pPr>
        <w:jc w:val="center"/>
        <w:rPr>
          <w:color w:val="000000" w:themeColor="text1"/>
          <w:sz w:val="28"/>
          <w:szCs w:val="28"/>
        </w:rPr>
      </w:pPr>
    </w:p>
    <w:p w:rsidR="00040BE0" w:rsidRPr="00602601" w:rsidRDefault="00040BE0" w:rsidP="00FB3C45">
      <w:pPr>
        <w:jc w:val="center"/>
        <w:rPr>
          <w:color w:val="000000" w:themeColor="text1"/>
          <w:sz w:val="28"/>
          <w:szCs w:val="28"/>
        </w:rPr>
      </w:pPr>
    </w:p>
    <w:p w:rsidR="003C1EDA" w:rsidRPr="00602601" w:rsidRDefault="003C1EDA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 xml:space="preserve">В рамках исполнения приказа Управления Федерального казначейства по </w:t>
      </w:r>
      <w:r w:rsidR="00A5180C" w:rsidRPr="00602601">
        <w:rPr>
          <w:color w:val="000000" w:themeColor="text1"/>
          <w:sz w:val="28"/>
          <w:szCs w:val="28"/>
        </w:rPr>
        <w:t>Республике Хакасия</w:t>
      </w:r>
      <w:r w:rsidRPr="00602601">
        <w:rPr>
          <w:color w:val="000000" w:themeColor="text1"/>
          <w:sz w:val="28"/>
          <w:szCs w:val="28"/>
        </w:rPr>
        <w:t xml:space="preserve"> от </w:t>
      </w:r>
      <w:r w:rsidR="00EA06BF" w:rsidRPr="00602601">
        <w:rPr>
          <w:color w:val="000000" w:themeColor="text1"/>
          <w:sz w:val="28"/>
          <w:szCs w:val="28"/>
        </w:rPr>
        <w:t>11 ноя</w:t>
      </w:r>
      <w:r w:rsidRPr="00602601">
        <w:rPr>
          <w:color w:val="000000" w:themeColor="text1"/>
          <w:sz w:val="28"/>
          <w:szCs w:val="28"/>
        </w:rPr>
        <w:t>бря</w:t>
      </w:r>
      <w:r w:rsidR="00ED06CD" w:rsidRPr="00602601">
        <w:rPr>
          <w:color w:val="000000" w:themeColor="text1"/>
          <w:sz w:val="28"/>
          <w:szCs w:val="28"/>
        </w:rPr>
        <w:t> </w:t>
      </w:r>
      <w:r w:rsidRPr="00602601">
        <w:rPr>
          <w:color w:val="000000" w:themeColor="text1"/>
          <w:sz w:val="28"/>
          <w:szCs w:val="28"/>
        </w:rPr>
        <w:t>201</w:t>
      </w:r>
      <w:r w:rsidR="00EA06BF" w:rsidRPr="00602601">
        <w:rPr>
          <w:color w:val="000000" w:themeColor="text1"/>
          <w:sz w:val="28"/>
          <w:szCs w:val="28"/>
        </w:rPr>
        <w:t>5</w:t>
      </w:r>
      <w:r w:rsidR="005613C4" w:rsidRPr="00602601">
        <w:rPr>
          <w:color w:val="000000" w:themeColor="text1"/>
          <w:sz w:val="28"/>
          <w:szCs w:val="28"/>
          <w:lang w:val="en-US"/>
        </w:rPr>
        <w:t> </w:t>
      </w:r>
      <w:r w:rsidRPr="00602601">
        <w:rPr>
          <w:color w:val="000000" w:themeColor="text1"/>
          <w:sz w:val="28"/>
          <w:szCs w:val="28"/>
        </w:rPr>
        <w:t>г. №</w:t>
      </w:r>
      <w:r w:rsidR="00A5180C" w:rsidRPr="00602601">
        <w:rPr>
          <w:color w:val="000000" w:themeColor="text1"/>
          <w:sz w:val="28"/>
          <w:szCs w:val="28"/>
        </w:rPr>
        <w:t> </w:t>
      </w:r>
      <w:r w:rsidR="00CA16BD" w:rsidRPr="00602601">
        <w:rPr>
          <w:color w:val="000000" w:themeColor="text1"/>
          <w:sz w:val="28"/>
          <w:szCs w:val="28"/>
        </w:rPr>
        <w:t>359</w:t>
      </w:r>
      <w:r w:rsidRPr="00602601">
        <w:rPr>
          <w:color w:val="000000" w:themeColor="text1"/>
          <w:sz w:val="28"/>
          <w:szCs w:val="28"/>
        </w:rPr>
        <w:t xml:space="preserve"> «</w:t>
      </w:r>
      <w:r w:rsidR="00EA06BF" w:rsidRPr="00602601">
        <w:rPr>
          <w:color w:val="000000" w:themeColor="text1"/>
          <w:sz w:val="28"/>
          <w:szCs w:val="28"/>
        </w:rPr>
        <w:t>Об утверждении Порядка получения и обработки информации о внешней оценке деятельности Управления Федерального казначейства по Республике Хакасия</w:t>
      </w:r>
      <w:r w:rsidRPr="00602601">
        <w:rPr>
          <w:color w:val="000000" w:themeColor="text1"/>
          <w:sz w:val="28"/>
          <w:szCs w:val="28"/>
        </w:rPr>
        <w:t xml:space="preserve">» было проведено Анкетирование с целью получения оценки </w:t>
      </w:r>
      <w:r w:rsidR="008E2A4E" w:rsidRPr="00602601">
        <w:rPr>
          <w:color w:val="000000" w:themeColor="text1"/>
          <w:sz w:val="28"/>
          <w:szCs w:val="28"/>
        </w:rPr>
        <w:t xml:space="preserve">эффективности взаимодействия Управления Федерального казначейства по Республике Хакасия </w:t>
      </w:r>
      <w:r w:rsidR="005613C4" w:rsidRPr="00602601">
        <w:rPr>
          <w:color w:val="000000" w:themeColor="text1"/>
          <w:sz w:val="28"/>
          <w:szCs w:val="28"/>
        </w:rPr>
        <w:t>(далее – Управление)</w:t>
      </w:r>
      <w:r w:rsidR="008E2A4E" w:rsidRPr="00602601">
        <w:rPr>
          <w:color w:val="000000" w:themeColor="text1"/>
          <w:sz w:val="28"/>
          <w:szCs w:val="28"/>
        </w:rPr>
        <w:t xml:space="preserve"> с внешними респондентами</w:t>
      </w:r>
      <w:r w:rsidR="005613C4" w:rsidRPr="00602601">
        <w:rPr>
          <w:color w:val="000000" w:themeColor="text1"/>
          <w:sz w:val="28"/>
          <w:szCs w:val="28"/>
        </w:rPr>
        <w:t>.</w:t>
      </w:r>
    </w:p>
    <w:p w:rsidR="007E69DC" w:rsidRPr="00602601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 xml:space="preserve">Форма анкеты из </w:t>
      </w:r>
      <w:r w:rsidR="00A5180C" w:rsidRPr="00602601">
        <w:rPr>
          <w:color w:val="000000" w:themeColor="text1"/>
          <w:sz w:val="28"/>
          <w:szCs w:val="28"/>
        </w:rPr>
        <w:t>1</w:t>
      </w:r>
      <w:r w:rsidR="00CA16BD" w:rsidRPr="00602601">
        <w:rPr>
          <w:color w:val="000000" w:themeColor="text1"/>
          <w:sz w:val="28"/>
          <w:szCs w:val="28"/>
        </w:rPr>
        <w:t>0</w:t>
      </w:r>
      <w:r w:rsidR="00A5180C" w:rsidRPr="00602601">
        <w:rPr>
          <w:color w:val="000000" w:themeColor="text1"/>
          <w:sz w:val="28"/>
          <w:szCs w:val="28"/>
        </w:rPr>
        <w:t xml:space="preserve"> во</w:t>
      </w:r>
      <w:r w:rsidRPr="00602601">
        <w:rPr>
          <w:color w:val="000000" w:themeColor="text1"/>
          <w:sz w:val="28"/>
          <w:szCs w:val="28"/>
        </w:rPr>
        <w:t>просов утверждена руководител</w:t>
      </w:r>
      <w:r w:rsidR="009F288B" w:rsidRPr="00602601">
        <w:rPr>
          <w:color w:val="000000" w:themeColor="text1"/>
          <w:sz w:val="28"/>
          <w:szCs w:val="28"/>
        </w:rPr>
        <w:t>ем</w:t>
      </w:r>
      <w:r w:rsidRPr="00602601">
        <w:rPr>
          <w:color w:val="000000" w:themeColor="text1"/>
          <w:sz w:val="28"/>
          <w:szCs w:val="28"/>
        </w:rPr>
        <w:t xml:space="preserve"> Управления </w:t>
      </w:r>
      <w:r w:rsidR="009F288B" w:rsidRPr="00602601">
        <w:rPr>
          <w:color w:val="000000" w:themeColor="text1"/>
          <w:sz w:val="28"/>
          <w:szCs w:val="28"/>
        </w:rPr>
        <w:t xml:space="preserve">Беловым А.Г. </w:t>
      </w:r>
      <w:r w:rsidR="00602601" w:rsidRPr="00602601">
        <w:rPr>
          <w:color w:val="000000" w:themeColor="text1"/>
          <w:sz w:val="28"/>
          <w:szCs w:val="28"/>
        </w:rPr>
        <w:t>31</w:t>
      </w:r>
      <w:r w:rsidR="005613C4" w:rsidRPr="00602601">
        <w:rPr>
          <w:color w:val="000000" w:themeColor="text1"/>
          <w:sz w:val="28"/>
          <w:szCs w:val="28"/>
          <w:lang w:val="en-US"/>
        </w:rPr>
        <w:t> </w:t>
      </w:r>
      <w:r w:rsidR="000712BD" w:rsidRPr="00602601">
        <w:rPr>
          <w:color w:val="000000" w:themeColor="text1"/>
          <w:sz w:val="28"/>
          <w:szCs w:val="28"/>
        </w:rPr>
        <w:t>марта</w:t>
      </w:r>
      <w:r w:rsidR="005613C4" w:rsidRPr="00602601">
        <w:rPr>
          <w:color w:val="000000" w:themeColor="text1"/>
          <w:sz w:val="28"/>
          <w:szCs w:val="28"/>
          <w:lang w:val="en-US"/>
        </w:rPr>
        <w:t> </w:t>
      </w:r>
      <w:r w:rsidRPr="00602601">
        <w:rPr>
          <w:color w:val="000000" w:themeColor="text1"/>
          <w:sz w:val="28"/>
          <w:szCs w:val="28"/>
        </w:rPr>
        <w:t>201</w:t>
      </w:r>
      <w:r w:rsidR="009F288B" w:rsidRPr="00602601">
        <w:rPr>
          <w:color w:val="000000" w:themeColor="text1"/>
          <w:sz w:val="28"/>
          <w:szCs w:val="28"/>
        </w:rPr>
        <w:t>7</w:t>
      </w:r>
      <w:r w:rsidR="005613C4" w:rsidRPr="00602601">
        <w:rPr>
          <w:color w:val="000000" w:themeColor="text1"/>
          <w:sz w:val="28"/>
          <w:szCs w:val="28"/>
          <w:lang w:val="en-US"/>
        </w:rPr>
        <w:t> </w:t>
      </w:r>
      <w:r w:rsidRPr="00602601">
        <w:rPr>
          <w:color w:val="000000" w:themeColor="text1"/>
          <w:sz w:val="28"/>
          <w:szCs w:val="28"/>
        </w:rPr>
        <w:t xml:space="preserve">г. </w:t>
      </w:r>
      <w:r w:rsidR="001D5BD5" w:rsidRPr="00602601">
        <w:rPr>
          <w:color w:val="000000" w:themeColor="text1"/>
          <w:sz w:val="28"/>
          <w:szCs w:val="28"/>
        </w:rPr>
        <w:t>Респондентам</w:t>
      </w:r>
      <w:r w:rsidR="00A5180C" w:rsidRPr="00602601">
        <w:rPr>
          <w:color w:val="000000" w:themeColor="text1"/>
          <w:sz w:val="28"/>
          <w:szCs w:val="28"/>
        </w:rPr>
        <w:t>,</w:t>
      </w:r>
      <w:r w:rsidRPr="00602601">
        <w:rPr>
          <w:color w:val="000000" w:themeColor="text1"/>
          <w:sz w:val="28"/>
          <w:szCs w:val="28"/>
        </w:rPr>
        <w:t xml:space="preserve"> принимавшим участие в </w:t>
      </w:r>
      <w:r w:rsidR="00EA06BF" w:rsidRPr="00602601">
        <w:rPr>
          <w:color w:val="000000" w:themeColor="text1"/>
          <w:sz w:val="28"/>
          <w:szCs w:val="28"/>
        </w:rPr>
        <w:t>совещании</w:t>
      </w:r>
      <w:r w:rsidR="007E69DC" w:rsidRPr="00602601">
        <w:rPr>
          <w:color w:val="000000" w:themeColor="text1"/>
          <w:sz w:val="28"/>
          <w:szCs w:val="28"/>
        </w:rPr>
        <w:t xml:space="preserve"> было предложено </w:t>
      </w:r>
      <w:r w:rsidR="005C2FA8" w:rsidRPr="00602601">
        <w:rPr>
          <w:color w:val="000000" w:themeColor="text1"/>
          <w:sz w:val="28"/>
          <w:szCs w:val="28"/>
        </w:rPr>
        <w:t>1</w:t>
      </w:r>
      <w:r w:rsidR="0087764C" w:rsidRPr="00602601">
        <w:rPr>
          <w:color w:val="000000" w:themeColor="text1"/>
          <w:sz w:val="28"/>
          <w:szCs w:val="28"/>
        </w:rPr>
        <w:t>5</w:t>
      </w:r>
      <w:r w:rsidR="00EA06BF" w:rsidRPr="00602601">
        <w:rPr>
          <w:color w:val="000000" w:themeColor="text1"/>
          <w:sz w:val="28"/>
          <w:szCs w:val="28"/>
        </w:rPr>
        <w:t> </w:t>
      </w:r>
      <w:r w:rsidR="009F288B" w:rsidRPr="00602601">
        <w:rPr>
          <w:color w:val="000000" w:themeColor="text1"/>
          <w:sz w:val="28"/>
          <w:szCs w:val="28"/>
        </w:rPr>
        <w:t>анкет</w:t>
      </w:r>
      <w:r w:rsidR="0087764C" w:rsidRPr="00602601">
        <w:rPr>
          <w:color w:val="000000" w:themeColor="text1"/>
          <w:sz w:val="28"/>
          <w:szCs w:val="28"/>
        </w:rPr>
        <w:t>.</w:t>
      </w:r>
    </w:p>
    <w:p w:rsidR="00FA19D7" w:rsidRPr="00602601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>На каждый вопрос было предложено 4 варианта ответа.</w:t>
      </w:r>
    </w:p>
    <w:p w:rsidR="00FA19D7" w:rsidRPr="00602601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>При обработке результатов Анкетирования ответу на вопрос присваивалась балльная оценка:</w:t>
      </w:r>
    </w:p>
    <w:p w:rsidR="00FA19D7" w:rsidRPr="00602601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 xml:space="preserve">ответу «полностью удовлетворены» </w:t>
      </w:r>
      <w:r w:rsidR="008E2A4E" w:rsidRPr="00602601">
        <w:rPr>
          <w:color w:val="000000" w:themeColor="text1"/>
          <w:sz w:val="28"/>
          <w:szCs w:val="28"/>
        </w:rPr>
        <w:t>–</w:t>
      </w:r>
      <w:r w:rsidRPr="00602601">
        <w:rPr>
          <w:color w:val="000000" w:themeColor="text1"/>
          <w:sz w:val="28"/>
          <w:szCs w:val="28"/>
        </w:rPr>
        <w:t xml:space="preserve"> 4 балла,</w:t>
      </w:r>
    </w:p>
    <w:p w:rsidR="00FA19D7" w:rsidRPr="00602601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 xml:space="preserve">ответу «скорее удовлетворены» </w:t>
      </w:r>
      <w:r w:rsidR="008E2A4E" w:rsidRPr="00602601">
        <w:rPr>
          <w:color w:val="000000" w:themeColor="text1"/>
          <w:sz w:val="28"/>
          <w:szCs w:val="28"/>
        </w:rPr>
        <w:t>–</w:t>
      </w:r>
      <w:r w:rsidRPr="00602601">
        <w:rPr>
          <w:color w:val="000000" w:themeColor="text1"/>
          <w:sz w:val="28"/>
          <w:szCs w:val="28"/>
        </w:rPr>
        <w:t xml:space="preserve"> 3 балла,</w:t>
      </w:r>
    </w:p>
    <w:p w:rsidR="00FA19D7" w:rsidRPr="00602601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 xml:space="preserve">ответу «скорее не удовлетворены» </w:t>
      </w:r>
      <w:r w:rsidR="008E2A4E" w:rsidRPr="00602601">
        <w:rPr>
          <w:color w:val="000000" w:themeColor="text1"/>
          <w:sz w:val="28"/>
          <w:szCs w:val="28"/>
        </w:rPr>
        <w:t>–</w:t>
      </w:r>
      <w:r w:rsidRPr="00602601">
        <w:rPr>
          <w:color w:val="000000" w:themeColor="text1"/>
          <w:sz w:val="28"/>
          <w:szCs w:val="28"/>
        </w:rPr>
        <w:t xml:space="preserve"> 2 балла,</w:t>
      </w:r>
    </w:p>
    <w:p w:rsidR="00FA19D7" w:rsidRPr="00602601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 xml:space="preserve">ответу «не удовлетворены» </w:t>
      </w:r>
      <w:r w:rsidR="008E2A4E" w:rsidRPr="00602601">
        <w:rPr>
          <w:color w:val="000000" w:themeColor="text1"/>
          <w:sz w:val="28"/>
          <w:szCs w:val="28"/>
        </w:rPr>
        <w:t>–</w:t>
      </w:r>
      <w:r w:rsidRPr="00602601">
        <w:rPr>
          <w:color w:val="000000" w:themeColor="text1"/>
          <w:sz w:val="28"/>
          <w:szCs w:val="28"/>
        </w:rPr>
        <w:t xml:space="preserve"> 1 балл.</w:t>
      </w:r>
    </w:p>
    <w:p w:rsidR="00FA19D7" w:rsidRPr="00602601" w:rsidRDefault="00FA19D7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602601">
        <w:rPr>
          <w:color w:val="000000" w:themeColor="text1"/>
          <w:sz w:val="28"/>
          <w:szCs w:val="28"/>
        </w:rPr>
        <w:t>В результате проведенного Анкетирования п</w:t>
      </w:r>
      <w:r w:rsidRPr="00602601">
        <w:rPr>
          <w:color w:val="000000" w:themeColor="text1"/>
          <w:sz w:val="28"/>
        </w:rPr>
        <w:t xml:space="preserve">олучено </w:t>
      </w:r>
      <w:r w:rsidR="005C2FA8" w:rsidRPr="00602601">
        <w:rPr>
          <w:color w:val="000000" w:themeColor="text1"/>
          <w:sz w:val="28"/>
        </w:rPr>
        <w:t>1</w:t>
      </w:r>
      <w:r w:rsidR="0087764C" w:rsidRPr="00602601">
        <w:rPr>
          <w:color w:val="000000" w:themeColor="text1"/>
          <w:sz w:val="28"/>
        </w:rPr>
        <w:t>5</w:t>
      </w:r>
      <w:r w:rsidRPr="00602601">
        <w:rPr>
          <w:color w:val="000000" w:themeColor="text1"/>
          <w:sz w:val="28"/>
        </w:rPr>
        <w:t xml:space="preserve"> заполненны</w:t>
      </w:r>
      <w:r w:rsidR="005C2FA8" w:rsidRPr="00602601">
        <w:rPr>
          <w:color w:val="000000" w:themeColor="text1"/>
          <w:sz w:val="28"/>
        </w:rPr>
        <w:t>х</w:t>
      </w:r>
      <w:r w:rsidRPr="00602601">
        <w:rPr>
          <w:color w:val="000000" w:themeColor="text1"/>
          <w:sz w:val="28"/>
        </w:rPr>
        <w:t xml:space="preserve"> анкет</w:t>
      </w:r>
      <w:r w:rsidR="00D45A75" w:rsidRPr="00602601">
        <w:rPr>
          <w:color w:val="000000" w:themeColor="text1"/>
          <w:sz w:val="28"/>
        </w:rPr>
        <w:t>, содержащие</w:t>
      </w:r>
      <w:r w:rsidRPr="00602601">
        <w:rPr>
          <w:color w:val="000000" w:themeColor="text1"/>
          <w:sz w:val="28"/>
        </w:rPr>
        <w:t xml:space="preserve"> </w:t>
      </w:r>
      <w:r w:rsidR="005C2FA8" w:rsidRPr="00602601">
        <w:rPr>
          <w:color w:val="000000" w:themeColor="text1"/>
          <w:sz w:val="28"/>
        </w:rPr>
        <w:t>1</w:t>
      </w:r>
      <w:r w:rsidR="0087764C" w:rsidRPr="00602601">
        <w:rPr>
          <w:color w:val="000000" w:themeColor="text1"/>
          <w:sz w:val="28"/>
        </w:rPr>
        <w:t>5</w:t>
      </w:r>
      <w:r w:rsidR="005C2FA8" w:rsidRPr="00602601">
        <w:rPr>
          <w:color w:val="000000" w:themeColor="text1"/>
          <w:sz w:val="28"/>
        </w:rPr>
        <w:t>0</w:t>
      </w:r>
      <w:r w:rsidR="00D45A75" w:rsidRPr="00602601">
        <w:rPr>
          <w:color w:val="000000" w:themeColor="text1"/>
          <w:sz w:val="28"/>
        </w:rPr>
        <w:t xml:space="preserve"> </w:t>
      </w:r>
      <w:r w:rsidRPr="00602601">
        <w:rPr>
          <w:color w:val="000000" w:themeColor="text1"/>
          <w:sz w:val="28"/>
        </w:rPr>
        <w:t xml:space="preserve">ответов на поставленные вопросы, комментарии к оценкам, касающиеся взаимодействия </w:t>
      </w:r>
      <w:r w:rsidR="007E69DC" w:rsidRPr="00602601">
        <w:rPr>
          <w:color w:val="000000" w:themeColor="text1"/>
          <w:sz w:val="28"/>
          <w:szCs w:val="28"/>
        </w:rPr>
        <w:t>Управления</w:t>
      </w:r>
      <w:r w:rsidRPr="00602601">
        <w:rPr>
          <w:color w:val="000000" w:themeColor="text1"/>
          <w:sz w:val="28"/>
          <w:szCs w:val="28"/>
        </w:rPr>
        <w:t xml:space="preserve"> с</w:t>
      </w:r>
      <w:r w:rsidR="009949EA" w:rsidRPr="00602601">
        <w:rPr>
          <w:color w:val="000000" w:themeColor="text1"/>
          <w:sz w:val="28"/>
          <w:szCs w:val="28"/>
        </w:rPr>
        <w:t xml:space="preserve"> внешними</w:t>
      </w:r>
      <w:r w:rsidRPr="00602601">
        <w:rPr>
          <w:color w:val="000000" w:themeColor="text1"/>
          <w:sz w:val="28"/>
          <w:szCs w:val="28"/>
        </w:rPr>
        <w:t xml:space="preserve"> </w:t>
      </w:r>
      <w:r w:rsidR="008E2A4E" w:rsidRPr="00602601">
        <w:rPr>
          <w:color w:val="000000" w:themeColor="text1"/>
          <w:sz w:val="28"/>
          <w:szCs w:val="28"/>
        </w:rPr>
        <w:t>р</w:t>
      </w:r>
      <w:r w:rsidRPr="00602601">
        <w:rPr>
          <w:color w:val="000000" w:themeColor="text1"/>
          <w:sz w:val="28"/>
          <w:szCs w:val="28"/>
        </w:rPr>
        <w:t>еспондентами</w:t>
      </w:r>
      <w:r w:rsidR="009949EA" w:rsidRPr="00602601">
        <w:rPr>
          <w:color w:val="000000" w:themeColor="text1"/>
          <w:sz w:val="28"/>
        </w:rPr>
        <w:t>.</w:t>
      </w:r>
    </w:p>
    <w:p w:rsidR="006659F9" w:rsidRPr="00602601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602601">
        <w:rPr>
          <w:color w:val="000000" w:themeColor="text1"/>
          <w:sz w:val="28"/>
        </w:rPr>
        <w:t>Ответы по 10 вопросам распределились следующим образом:</w:t>
      </w:r>
    </w:p>
    <w:p w:rsidR="006659F9" w:rsidRPr="00602601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602601">
        <w:rPr>
          <w:color w:val="000000" w:themeColor="text1"/>
          <w:sz w:val="28"/>
        </w:rPr>
        <w:t xml:space="preserve">«полностью удовлетворены» – </w:t>
      </w:r>
      <w:r w:rsidR="0087764C" w:rsidRPr="00602601">
        <w:rPr>
          <w:color w:val="000000" w:themeColor="text1"/>
          <w:sz w:val="28"/>
        </w:rPr>
        <w:t>15</w:t>
      </w:r>
      <w:r w:rsidR="005C2FA8" w:rsidRPr="00602601">
        <w:rPr>
          <w:color w:val="000000" w:themeColor="text1"/>
          <w:sz w:val="28"/>
        </w:rPr>
        <w:t>0</w:t>
      </w:r>
      <w:r w:rsidRPr="00602601">
        <w:rPr>
          <w:color w:val="000000" w:themeColor="text1"/>
          <w:sz w:val="28"/>
        </w:rPr>
        <w:t xml:space="preserve">, что составляет </w:t>
      </w:r>
      <w:r w:rsidR="0013010C" w:rsidRPr="00602601">
        <w:rPr>
          <w:color w:val="000000" w:themeColor="text1"/>
          <w:sz w:val="28"/>
        </w:rPr>
        <w:t>100</w:t>
      </w:r>
      <w:r w:rsidRPr="00602601">
        <w:rPr>
          <w:color w:val="000000" w:themeColor="text1"/>
          <w:sz w:val="28"/>
        </w:rPr>
        <w:t>% от общего количества полученных ответов;</w:t>
      </w:r>
    </w:p>
    <w:p w:rsidR="006659F9" w:rsidRPr="00602601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602601">
        <w:rPr>
          <w:color w:val="000000" w:themeColor="text1"/>
          <w:sz w:val="28"/>
        </w:rPr>
        <w:t>«скорее удовлетво</w:t>
      </w:r>
      <w:r w:rsidR="0096384D" w:rsidRPr="00602601">
        <w:rPr>
          <w:color w:val="000000" w:themeColor="text1"/>
          <w:sz w:val="28"/>
        </w:rPr>
        <w:t xml:space="preserve">рены» – </w:t>
      </w:r>
      <w:r w:rsidR="0013010C" w:rsidRPr="00602601">
        <w:rPr>
          <w:color w:val="000000" w:themeColor="text1"/>
          <w:sz w:val="28"/>
        </w:rPr>
        <w:t>0.</w:t>
      </w:r>
    </w:p>
    <w:p w:rsidR="006659F9" w:rsidRPr="00602601" w:rsidRDefault="00A0319F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602601">
        <w:rPr>
          <w:color w:val="000000" w:themeColor="text1"/>
          <w:sz w:val="28"/>
        </w:rPr>
        <w:t xml:space="preserve">«скорее не удовлетворены» – </w:t>
      </w:r>
      <w:r w:rsidR="0013010C" w:rsidRPr="00602601">
        <w:rPr>
          <w:color w:val="000000" w:themeColor="text1"/>
          <w:sz w:val="28"/>
        </w:rPr>
        <w:t>0.</w:t>
      </w:r>
    </w:p>
    <w:p w:rsidR="006659F9" w:rsidRPr="00602601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602601">
        <w:rPr>
          <w:color w:val="000000" w:themeColor="text1"/>
          <w:sz w:val="28"/>
        </w:rPr>
        <w:t>«не удовлетворены» – 0.</w:t>
      </w:r>
    </w:p>
    <w:p w:rsidR="00DF73E1" w:rsidRPr="00602601" w:rsidRDefault="00DF73E1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602601">
        <w:rPr>
          <w:color w:val="000000" w:themeColor="text1"/>
          <w:sz w:val="28"/>
        </w:rPr>
        <w:t>Результаты оценки по каждой анкете, рассчитанные как средний балл</w:t>
      </w:r>
      <w:r w:rsidR="00C27B5F" w:rsidRPr="00602601">
        <w:rPr>
          <w:color w:val="000000" w:themeColor="text1"/>
          <w:sz w:val="28"/>
        </w:rPr>
        <w:t>,</w:t>
      </w:r>
      <w:r w:rsidRPr="00602601">
        <w:rPr>
          <w:color w:val="000000" w:themeColor="text1"/>
          <w:sz w:val="28"/>
        </w:rPr>
        <w:t xml:space="preserve"> распределились следующим образом:</w:t>
      </w:r>
    </w:p>
    <w:p w:rsidR="00DF73E1" w:rsidRPr="00602601" w:rsidRDefault="00DF73E1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602601">
        <w:rPr>
          <w:color w:val="000000" w:themeColor="text1"/>
          <w:sz w:val="28"/>
        </w:rPr>
        <w:t>4</w:t>
      </w:r>
      <w:r w:rsidR="006659F9" w:rsidRPr="00602601">
        <w:rPr>
          <w:color w:val="000000" w:themeColor="text1"/>
          <w:sz w:val="28"/>
        </w:rPr>
        <w:t>,0</w:t>
      </w:r>
      <w:r w:rsidRPr="00602601">
        <w:rPr>
          <w:color w:val="000000" w:themeColor="text1"/>
          <w:sz w:val="28"/>
        </w:rPr>
        <w:t xml:space="preserve"> балла – </w:t>
      </w:r>
      <w:r w:rsidR="005C2FA8" w:rsidRPr="00602601">
        <w:rPr>
          <w:color w:val="000000" w:themeColor="text1"/>
          <w:sz w:val="28"/>
        </w:rPr>
        <w:t>1</w:t>
      </w:r>
      <w:r w:rsidR="0087764C" w:rsidRPr="00602601">
        <w:rPr>
          <w:color w:val="000000" w:themeColor="text1"/>
          <w:sz w:val="28"/>
        </w:rPr>
        <w:t>5</w:t>
      </w:r>
      <w:r w:rsidR="00E51F7F" w:rsidRPr="00602601">
        <w:rPr>
          <w:color w:val="000000" w:themeColor="text1"/>
          <w:sz w:val="28"/>
        </w:rPr>
        <w:t xml:space="preserve"> </w:t>
      </w:r>
      <w:r w:rsidRPr="00602601">
        <w:rPr>
          <w:color w:val="000000" w:themeColor="text1"/>
          <w:sz w:val="28"/>
        </w:rPr>
        <w:t>анкет</w:t>
      </w:r>
      <w:r w:rsidR="00D45A75" w:rsidRPr="00602601">
        <w:rPr>
          <w:color w:val="000000" w:themeColor="text1"/>
          <w:sz w:val="28"/>
        </w:rPr>
        <w:t>.</w:t>
      </w:r>
    </w:p>
    <w:p w:rsidR="00706FE0" w:rsidRPr="00602601" w:rsidRDefault="00FA19D7" w:rsidP="00AA6F9B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 xml:space="preserve">Средний результат оценки по заполненным анкетам составил </w:t>
      </w:r>
      <w:r w:rsidR="0013010C" w:rsidRPr="00602601">
        <w:rPr>
          <w:b/>
          <w:color w:val="000000" w:themeColor="text1"/>
          <w:sz w:val="28"/>
          <w:szCs w:val="28"/>
        </w:rPr>
        <w:t>4</w:t>
      </w:r>
      <w:r w:rsidRPr="00602601">
        <w:rPr>
          <w:b/>
          <w:color w:val="000000" w:themeColor="text1"/>
          <w:sz w:val="28"/>
          <w:szCs w:val="28"/>
        </w:rPr>
        <w:t>,</w:t>
      </w:r>
      <w:r w:rsidR="0013010C" w:rsidRPr="00602601">
        <w:rPr>
          <w:b/>
          <w:color w:val="000000" w:themeColor="text1"/>
          <w:sz w:val="28"/>
          <w:szCs w:val="28"/>
        </w:rPr>
        <w:t>0</w:t>
      </w:r>
      <w:r w:rsidRPr="00602601">
        <w:rPr>
          <w:b/>
          <w:color w:val="000000" w:themeColor="text1"/>
          <w:sz w:val="28"/>
          <w:szCs w:val="28"/>
        </w:rPr>
        <w:t xml:space="preserve"> </w:t>
      </w:r>
      <w:r w:rsidRPr="00602601">
        <w:rPr>
          <w:color w:val="000000" w:themeColor="text1"/>
          <w:sz w:val="28"/>
          <w:szCs w:val="28"/>
        </w:rPr>
        <w:t>балла</w:t>
      </w:r>
      <w:r w:rsidR="00557AEA" w:rsidRPr="00602601">
        <w:rPr>
          <w:color w:val="000000" w:themeColor="text1"/>
          <w:sz w:val="28"/>
          <w:szCs w:val="28"/>
        </w:rPr>
        <w:t>:</w:t>
      </w:r>
      <w:r w:rsidR="00DA691A" w:rsidRPr="00602601">
        <w:rPr>
          <w:color w:val="000000" w:themeColor="text1"/>
          <w:sz w:val="28"/>
          <w:szCs w:val="28"/>
        </w:rPr>
        <w:t xml:space="preserve"> </w:t>
      </w:r>
    </w:p>
    <w:p w:rsidR="0087764C" w:rsidRPr="00602601" w:rsidRDefault="00FA19D7" w:rsidP="00E40627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>(</w:t>
      </w:r>
      <w:r w:rsidR="005C2FA8" w:rsidRPr="00602601">
        <w:rPr>
          <w:color w:val="000000" w:themeColor="text1"/>
          <w:sz w:val="28"/>
          <w:szCs w:val="28"/>
        </w:rPr>
        <w:t>1</w:t>
      </w:r>
      <w:r w:rsidR="0087764C" w:rsidRPr="00602601">
        <w:rPr>
          <w:color w:val="000000" w:themeColor="text1"/>
          <w:sz w:val="28"/>
          <w:szCs w:val="28"/>
        </w:rPr>
        <w:t>5</w:t>
      </w:r>
      <w:r w:rsidR="00AE7657" w:rsidRPr="00602601">
        <w:rPr>
          <w:color w:val="000000" w:themeColor="text1"/>
          <w:sz w:val="28"/>
          <w:szCs w:val="28"/>
        </w:rPr>
        <w:t> </w:t>
      </w:r>
      <w:r w:rsidR="00C32C55" w:rsidRPr="00602601">
        <w:rPr>
          <w:color w:val="000000" w:themeColor="text1"/>
          <w:sz w:val="28"/>
          <w:szCs w:val="28"/>
        </w:rPr>
        <w:t>х</w:t>
      </w:r>
      <w:r w:rsidR="00AE7657" w:rsidRPr="00602601">
        <w:rPr>
          <w:color w:val="000000" w:themeColor="text1"/>
          <w:sz w:val="28"/>
          <w:szCs w:val="28"/>
        </w:rPr>
        <w:t> </w:t>
      </w:r>
      <w:r w:rsidRPr="00602601">
        <w:rPr>
          <w:color w:val="000000" w:themeColor="text1"/>
          <w:sz w:val="28"/>
          <w:szCs w:val="28"/>
        </w:rPr>
        <w:t>4</w:t>
      </w:r>
      <w:r w:rsidR="00557AEA" w:rsidRPr="00602601">
        <w:rPr>
          <w:color w:val="000000" w:themeColor="text1"/>
          <w:sz w:val="28"/>
          <w:szCs w:val="28"/>
        </w:rPr>
        <w:t>,0</w:t>
      </w:r>
      <w:r w:rsidRPr="00602601">
        <w:rPr>
          <w:color w:val="000000" w:themeColor="text1"/>
          <w:sz w:val="28"/>
          <w:szCs w:val="28"/>
        </w:rPr>
        <w:t xml:space="preserve"> балла </w:t>
      </w:r>
      <w:r w:rsidR="00557AEA" w:rsidRPr="00602601">
        <w:rPr>
          <w:color w:val="000000" w:themeColor="text1"/>
          <w:sz w:val="28"/>
          <w:szCs w:val="28"/>
        </w:rPr>
        <w:t>/ </w:t>
      </w:r>
      <w:r w:rsidR="005C2FA8" w:rsidRPr="00602601">
        <w:rPr>
          <w:color w:val="000000" w:themeColor="text1"/>
          <w:sz w:val="28"/>
          <w:szCs w:val="28"/>
        </w:rPr>
        <w:t>1</w:t>
      </w:r>
      <w:r w:rsidR="0087764C" w:rsidRPr="00602601">
        <w:rPr>
          <w:color w:val="000000" w:themeColor="text1"/>
          <w:sz w:val="28"/>
          <w:szCs w:val="28"/>
        </w:rPr>
        <w:t>5</w:t>
      </w:r>
      <w:r w:rsidR="0013010C" w:rsidRPr="00602601">
        <w:rPr>
          <w:color w:val="000000" w:themeColor="text1"/>
          <w:sz w:val="28"/>
          <w:szCs w:val="28"/>
        </w:rPr>
        <w:t xml:space="preserve"> = 4</w:t>
      </w:r>
      <w:r w:rsidRPr="00602601">
        <w:rPr>
          <w:color w:val="000000" w:themeColor="text1"/>
          <w:sz w:val="28"/>
          <w:szCs w:val="28"/>
        </w:rPr>
        <w:t>,</w:t>
      </w:r>
      <w:r w:rsidR="0013010C" w:rsidRPr="00602601">
        <w:rPr>
          <w:color w:val="000000" w:themeColor="text1"/>
          <w:sz w:val="28"/>
          <w:szCs w:val="28"/>
        </w:rPr>
        <w:t>0</w:t>
      </w:r>
      <w:r w:rsidR="00AE7657" w:rsidRPr="00602601">
        <w:rPr>
          <w:color w:val="000000" w:themeColor="text1"/>
          <w:sz w:val="28"/>
          <w:szCs w:val="28"/>
        </w:rPr>
        <w:t>)</w:t>
      </w:r>
      <w:r w:rsidR="00E40627" w:rsidRPr="00602601">
        <w:rPr>
          <w:color w:val="000000" w:themeColor="text1"/>
          <w:sz w:val="28"/>
          <w:szCs w:val="28"/>
        </w:rPr>
        <w:t>.</w:t>
      </w:r>
    </w:p>
    <w:p w:rsidR="006A3B22" w:rsidRPr="00602601" w:rsidRDefault="00FA19D7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602601">
        <w:rPr>
          <w:color w:val="000000" w:themeColor="text1"/>
          <w:sz w:val="28"/>
        </w:rPr>
        <w:t>В таблице №</w:t>
      </w:r>
      <w:r w:rsidR="0046289D" w:rsidRPr="00602601">
        <w:rPr>
          <w:color w:val="000000" w:themeColor="text1"/>
          <w:sz w:val="28"/>
        </w:rPr>
        <w:t> </w:t>
      </w:r>
      <w:r w:rsidRPr="00602601">
        <w:rPr>
          <w:color w:val="000000" w:themeColor="text1"/>
          <w:sz w:val="28"/>
        </w:rPr>
        <w:t xml:space="preserve">1 представлен результат оценки эффективности взаимодействия </w:t>
      </w:r>
      <w:r w:rsidR="00D14D40" w:rsidRPr="00602601">
        <w:rPr>
          <w:color w:val="000000" w:themeColor="text1"/>
          <w:sz w:val="28"/>
        </w:rPr>
        <w:t>Управления</w:t>
      </w:r>
      <w:r w:rsidRPr="00602601">
        <w:rPr>
          <w:color w:val="000000" w:themeColor="text1"/>
          <w:sz w:val="28"/>
        </w:rPr>
        <w:t xml:space="preserve"> с </w:t>
      </w:r>
      <w:r w:rsidR="0046289D" w:rsidRPr="00602601">
        <w:rPr>
          <w:color w:val="000000" w:themeColor="text1"/>
          <w:sz w:val="28"/>
        </w:rPr>
        <w:t>р</w:t>
      </w:r>
      <w:r w:rsidRPr="00602601">
        <w:rPr>
          <w:color w:val="000000" w:themeColor="text1"/>
          <w:sz w:val="28"/>
        </w:rPr>
        <w:t xml:space="preserve">еспондентами по </w:t>
      </w:r>
      <w:r w:rsidR="0046289D" w:rsidRPr="00602601">
        <w:rPr>
          <w:color w:val="000000" w:themeColor="text1"/>
          <w:sz w:val="28"/>
        </w:rPr>
        <w:t>1</w:t>
      </w:r>
      <w:r w:rsidR="00E42439" w:rsidRPr="00602601">
        <w:rPr>
          <w:color w:val="000000" w:themeColor="text1"/>
          <w:sz w:val="28"/>
        </w:rPr>
        <w:t>0</w:t>
      </w:r>
      <w:r w:rsidRPr="00602601">
        <w:rPr>
          <w:color w:val="000000" w:themeColor="text1"/>
          <w:sz w:val="28"/>
        </w:rPr>
        <w:t xml:space="preserve"> вопросам анкеты (в баллах).</w:t>
      </w:r>
    </w:p>
    <w:p w:rsidR="00AA6F9B" w:rsidRPr="00602601" w:rsidRDefault="00AA6F9B" w:rsidP="00FB3C45">
      <w:pPr>
        <w:outlineLvl w:val="0"/>
        <w:rPr>
          <w:color w:val="000000" w:themeColor="text1"/>
          <w:sz w:val="28"/>
          <w:szCs w:val="28"/>
        </w:rPr>
      </w:pPr>
    </w:p>
    <w:p w:rsidR="00AA6F9B" w:rsidRPr="00602601" w:rsidRDefault="006A3B22" w:rsidP="00FB3C45">
      <w:pPr>
        <w:jc w:val="center"/>
        <w:outlineLvl w:val="0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lastRenderedPageBreak/>
        <w:t xml:space="preserve">Таблица № 1. </w:t>
      </w:r>
      <w:r w:rsidR="00FA19D7" w:rsidRPr="00602601">
        <w:rPr>
          <w:color w:val="000000" w:themeColor="text1"/>
          <w:sz w:val="28"/>
          <w:szCs w:val="28"/>
        </w:rPr>
        <w:t xml:space="preserve">Результат оценки эффективности взаимодействия </w:t>
      </w:r>
      <w:r w:rsidR="00D14D40" w:rsidRPr="00602601">
        <w:rPr>
          <w:color w:val="000000" w:themeColor="text1"/>
          <w:sz w:val="28"/>
          <w:szCs w:val="28"/>
        </w:rPr>
        <w:t>Управления</w:t>
      </w:r>
      <w:r w:rsidR="00FA19D7" w:rsidRPr="00602601">
        <w:rPr>
          <w:color w:val="000000" w:themeColor="text1"/>
          <w:sz w:val="28"/>
          <w:szCs w:val="28"/>
        </w:rPr>
        <w:t xml:space="preserve"> с </w:t>
      </w:r>
      <w:r w:rsidR="0046289D" w:rsidRPr="00602601">
        <w:rPr>
          <w:color w:val="000000" w:themeColor="text1"/>
          <w:sz w:val="28"/>
          <w:szCs w:val="28"/>
        </w:rPr>
        <w:t>р</w:t>
      </w:r>
      <w:r w:rsidR="00FA19D7" w:rsidRPr="00602601">
        <w:rPr>
          <w:color w:val="000000" w:themeColor="text1"/>
          <w:sz w:val="28"/>
          <w:szCs w:val="28"/>
        </w:rPr>
        <w:t xml:space="preserve">еспондентами по </w:t>
      </w:r>
      <w:r w:rsidR="0046289D" w:rsidRPr="00602601">
        <w:rPr>
          <w:color w:val="000000" w:themeColor="text1"/>
          <w:sz w:val="28"/>
          <w:szCs w:val="28"/>
        </w:rPr>
        <w:t>1</w:t>
      </w:r>
      <w:r w:rsidR="00E42439" w:rsidRPr="00602601">
        <w:rPr>
          <w:color w:val="000000" w:themeColor="text1"/>
          <w:sz w:val="28"/>
          <w:szCs w:val="28"/>
        </w:rPr>
        <w:t>0</w:t>
      </w:r>
      <w:r w:rsidR="008B004F" w:rsidRPr="00602601">
        <w:rPr>
          <w:color w:val="000000" w:themeColor="text1"/>
          <w:sz w:val="28"/>
          <w:szCs w:val="28"/>
        </w:rPr>
        <w:t xml:space="preserve"> вопросам</w:t>
      </w:r>
    </w:p>
    <w:tbl>
      <w:tblPr>
        <w:tblpPr w:leftFromText="180" w:rightFromText="180" w:vertAnchor="text" w:horzAnchor="margin" w:tblpXSpec="center" w:tblpY="250"/>
        <w:tblW w:w="10348" w:type="dxa"/>
        <w:tblLayout w:type="fixed"/>
        <w:tblLook w:val="04A0" w:firstRow="1" w:lastRow="0" w:firstColumn="1" w:lastColumn="0" w:noHBand="0" w:noVBand="1"/>
      </w:tblPr>
      <w:tblGrid>
        <w:gridCol w:w="567"/>
        <w:gridCol w:w="4470"/>
        <w:gridCol w:w="1059"/>
        <w:gridCol w:w="992"/>
        <w:gridCol w:w="992"/>
        <w:gridCol w:w="709"/>
        <w:gridCol w:w="850"/>
        <w:gridCol w:w="709"/>
      </w:tblGrid>
      <w:tr w:rsidR="00602601" w:rsidRPr="00602601" w:rsidTr="00AA6F9B">
        <w:trPr>
          <w:trHeight w:val="5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№ вопроса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Вопросы анкеты</w:t>
            </w:r>
          </w:p>
        </w:tc>
        <w:tc>
          <w:tcPr>
            <w:tcW w:w="37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Варианты оценки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Средний балл</w:t>
            </w:r>
          </w:p>
        </w:tc>
      </w:tr>
      <w:tr w:rsidR="00602601" w:rsidRPr="00602601" w:rsidTr="00AA6F9B">
        <w:trPr>
          <w:trHeight w:val="26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 xml:space="preserve">Полностью удовлетворены </w:t>
            </w:r>
            <w:r w:rsidRPr="00602601">
              <w:rPr>
                <w:b/>
                <w:bCs/>
                <w:color w:val="000000" w:themeColor="text1"/>
              </w:rPr>
              <w:br/>
              <w:t>(4 балла)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 xml:space="preserve">Скорее </w:t>
            </w:r>
            <w:r w:rsidRPr="00602601">
              <w:rPr>
                <w:b/>
                <w:bCs/>
                <w:color w:val="000000" w:themeColor="text1"/>
              </w:rPr>
              <w:br/>
              <w:t xml:space="preserve">удовлетворены  </w:t>
            </w:r>
            <w:r w:rsidRPr="00602601">
              <w:rPr>
                <w:b/>
                <w:bCs/>
                <w:color w:val="000000" w:themeColor="text1"/>
              </w:rPr>
              <w:br/>
              <w:t>(3 балла)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 xml:space="preserve">Скорее </w:t>
            </w:r>
            <w:r w:rsidRPr="00602601">
              <w:rPr>
                <w:b/>
                <w:bCs/>
                <w:color w:val="000000" w:themeColor="text1"/>
              </w:rPr>
              <w:br/>
              <w:t xml:space="preserve">не удовлетворены </w:t>
            </w:r>
            <w:r w:rsidRPr="00602601">
              <w:rPr>
                <w:b/>
                <w:bCs/>
                <w:color w:val="000000" w:themeColor="text1"/>
              </w:rPr>
              <w:br/>
              <w:t>(2 балла)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 xml:space="preserve">Не удовлетворены </w:t>
            </w:r>
            <w:r w:rsidRPr="00602601">
              <w:rPr>
                <w:b/>
                <w:bCs/>
                <w:color w:val="000000" w:themeColor="text1"/>
              </w:rPr>
              <w:br/>
              <w:t>(1 балл)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</w:tr>
      <w:tr w:rsidR="00602601" w:rsidRPr="00602601" w:rsidTr="00AA6F9B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color w:val="000000" w:themeColor="text1"/>
              </w:rPr>
            </w:pPr>
            <w:r w:rsidRPr="00602601">
              <w:rPr>
                <w:b/>
                <w:color w:val="000000" w:themeColor="text1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9B" w:rsidRPr="00602601" w:rsidRDefault="00AA6F9B" w:rsidP="00AA6F9B">
            <w:pPr>
              <w:jc w:val="center"/>
              <w:rPr>
                <w:b/>
                <w:color w:val="000000" w:themeColor="text1"/>
              </w:rPr>
            </w:pPr>
            <w:r w:rsidRPr="00602601">
              <w:rPr>
                <w:b/>
                <w:color w:val="000000" w:themeColor="text1"/>
              </w:rPr>
              <w:t>8</w:t>
            </w:r>
          </w:p>
        </w:tc>
      </w:tr>
      <w:tr w:rsidR="00602601" w:rsidRPr="00602601" w:rsidTr="00AA6F9B">
        <w:trPr>
          <w:trHeight w:val="66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Удовлетворены ли Вы объемом и качеством информации, размещенной на Интернет-сайте УФК?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AA6F9B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AA6F9B">
        <w:trPr>
          <w:trHeight w:val="19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87764C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AA6F9B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87764C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AA6F9B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4,0</w:t>
            </w:r>
          </w:p>
        </w:tc>
      </w:tr>
      <w:tr w:rsidR="00602601" w:rsidRPr="00602601" w:rsidTr="00AA6F9B">
        <w:trPr>
          <w:trHeight w:val="159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2.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 xml:space="preserve">Насколько Вы удовлетворены в процессе взаимодействия своевременностью получения от УФК информации, связанной с изменениями в нормативных правовых актах, технологических процедурах?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AA6F9B">
        <w:trPr>
          <w:trHeight w:val="3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AA6F9B">
        <w:trPr>
          <w:trHeight w:val="17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87764C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AA6F9B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87764C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AA6F9B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4,0</w:t>
            </w:r>
          </w:p>
        </w:tc>
      </w:tr>
      <w:tr w:rsidR="00602601" w:rsidRPr="00602601" w:rsidTr="00AA6F9B">
        <w:trPr>
          <w:trHeight w:val="10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3.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Насколько Вы удовлетворены качеством осуществления сотрудниками  УФК операций на открытых Вам лицевых счетах?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AA6F9B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AA6F9B">
        <w:trPr>
          <w:trHeight w:val="24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87764C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AA6F9B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87764C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AA6F9B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4,0</w:t>
            </w:r>
          </w:p>
        </w:tc>
      </w:tr>
      <w:tr w:rsidR="00602601" w:rsidRPr="00602601" w:rsidTr="00AA6F9B">
        <w:trPr>
          <w:trHeight w:val="19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4.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Насколько Вы удовлетворены качеством и оперативностью предоставления информации сотрудниками УФК на поставленные Вами вопросы  (оперативностью рассмотрения представленных документов, получением ответа по электронной сети и посредством ведения телефонных переговоров)?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AA6F9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AA6F9B">
        <w:trPr>
          <w:trHeight w:val="20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602601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602601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87764C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AA6F9B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87764C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AA6F9B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602601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4,0</w:t>
            </w:r>
          </w:p>
        </w:tc>
      </w:tr>
      <w:tr w:rsidR="00602601" w:rsidRPr="00602601" w:rsidTr="003A7812">
        <w:trPr>
          <w:trHeight w:val="67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lastRenderedPageBreak/>
              <w:t>5.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Как Вы оцениваете организованность взаимоотношений между сотрудниками УФК  и Вами?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3A7812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3A7812">
        <w:trPr>
          <w:trHeight w:val="22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4,0</w:t>
            </w:r>
          </w:p>
        </w:tc>
      </w:tr>
      <w:tr w:rsidR="00602601" w:rsidRPr="00602601" w:rsidTr="003A7812">
        <w:trPr>
          <w:trHeight w:val="99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6.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Как Вы оцениваете своевременность и качество оказания практической помощи сотрудниками УФК при возникновении внештатных ситуаций?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3A7812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3A7812">
        <w:trPr>
          <w:trHeight w:val="2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4,0</w:t>
            </w:r>
          </w:p>
        </w:tc>
      </w:tr>
      <w:tr w:rsidR="00602601" w:rsidRPr="00602601" w:rsidTr="003A7812">
        <w:trPr>
          <w:trHeight w:val="738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7.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Удовлетворены ли Вы уровнем культуры делового общения сотрудников УФК, с которыми взаимодействуете?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3A781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both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3A7812">
        <w:trPr>
          <w:trHeight w:val="25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4,0</w:t>
            </w:r>
          </w:p>
        </w:tc>
      </w:tr>
      <w:tr w:rsidR="00602601" w:rsidRPr="00602601" w:rsidTr="003A7812">
        <w:trPr>
          <w:trHeight w:val="99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8.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Как Вы оцениваете работу сотрудников УФК по оказанию поддержки представителям учреждения при работе с Официальными сайтами?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3A781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3A7812">
        <w:trPr>
          <w:trHeight w:val="1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4,0</w:t>
            </w:r>
          </w:p>
        </w:tc>
      </w:tr>
      <w:tr w:rsidR="00602601" w:rsidRPr="00602601" w:rsidTr="003A7812">
        <w:trPr>
          <w:trHeight w:val="1006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9.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Насколько Вы удовлетворены профессиональным уровнем сотрудников УФК, с которыми Вы взаимодействуете?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3A7812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3A7812">
        <w:trPr>
          <w:trHeight w:val="19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4,0</w:t>
            </w:r>
          </w:p>
        </w:tc>
      </w:tr>
      <w:tr w:rsidR="00602601" w:rsidRPr="00602601" w:rsidTr="003A7812">
        <w:trPr>
          <w:trHeight w:val="9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Удовлетворены ли Вы принятым в настоящее время порядком обмена информацией и формой ее предоставления?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87764C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</w:t>
            </w:r>
            <w:r w:rsidR="0087764C" w:rsidRPr="00602601">
              <w:rPr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3A7812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  <w:r w:rsidRPr="00602601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602601" w:rsidRPr="00602601" w:rsidTr="003A7812">
        <w:trPr>
          <w:trHeight w:val="2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08A" w:rsidRPr="00602601" w:rsidRDefault="00BE508A" w:rsidP="003A7812">
            <w:pPr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4,0</w:t>
            </w:r>
          </w:p>
        </w:tc>
      </w:tr>
      <w:tr w:rsidR="00602601" w:rsidRPr="00602601" w:rsidTr="003A7812">
        <w:trPr>
          <w:trHeight w:val="16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602601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602601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ОБЩЕЕ КОЛИЧЕСТВО БАЛЛОВ: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602601" w:rsidRDefault="0087764C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6</w:t>
            </w:r>
            <w:r w:rsidR="00BE508A" w:rsidRPr="00602601">
              <w:rPr>
                <w:b/>
                <w:bCs/>
                <w:color w:val="000000" w:themeColor="text1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602601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602601">
              <w:rPr>
                <w:b/>
                <w:bCs/>
                <w:color w:val="000000" w:themeColor="text1"/>
              </w:rPr>
              <w:t>4,0</w:t>
            </w:r>
          </w:p>
        </w:tc>
      </w:tr>
    </w:tbl>
    <w:p w:rsidR="002735A5" w:rsidRPr="00602601" w:rsidRDefault="002735A5" w:rsidP="00AA6F9B">
      <w:pPr>
        <w:jc w:val="both"/>
        <w:rPr>
          <w:color w:val="000000" w:themeColor="text1"/>
          <w:sz w:val="28"/>
          <w:szCs w:val="28"/>
        </w:rPr>
      </w:pPr>
    </w:p>
    <w:p w:rsidR="00BE508A" w:rsidRPr="00602601" w:rsidRDefault="00BE508A" w:rsidP="00AA6F9B">
      <w:pPr>
        <w:jc w:val="both"/>
        <w:rPr>
          <w:color w:val="000000" w:themeColor="text1"/>
          <w:sz w:val="28"/>
          <w:szCs w:val="28"/>
        </w:rPr>
      </w:pPr>
    </w:p>
    <w:p w:rsidR="0013010C" w:rsidRPr="00602601" w:rsidRDefault="00CF452D" w:rsidP="00AA6F9B">
      <w:pPr>
        <w:jc w:val="both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>Заместитель</w:t>
      </w:r>
      <w:r w:rsidR="00AE7605" w:rsidRPr="00602601">
        <w:rPr>
          <w:color w:val="000000" w:themeColor="text1"/>
          <w:sz w:val="28"/>
          <w:szCs w:val="28"/>
        </w:rPr>
        <w:t> </w:t>
      </w:r>
      <w:r w:rsidR="0013010C" w:rsidRPr="00602601">
        <w:rPr>
          <w:color w:val="000000" w:themeColor="text1"/>
          <w:sz w:val="28"/>
          <w:szCs w:val="28"/>
        </w:rPr>
        <w:t>н</w:t>
      </w:r>
      <w:r w:rsidR="0096384D" w:rsidRPr="00602601">
        <w:rPr>
          <w:color w:val="000000" w:themeColor="text1"/>
          <w:sz w:val="28"/>
          <w:szCs w:val="28"/>
        </w:rPr>
        <w:t>ачальник</w:t>
      </w:r>
      <w:r w:rsidR="0013010C" w:rsidRPr="00602601">
        <w:rPr>
          <w:color w:val="000000" w:themeColor="text1"/>
          <w:sz w:val="28"/>
          <w:szCs w:val="28"/>
        </w:rPr>
        <w:t>а</w:t>
      </w:r>
      <w:r w:rsidR="0096384D" w:rsidRPr="00602601">
        <w:rPr>
          <w:color w:val="000000" w:themeColor="text1"/>
          <w:sz w:val="28"/>
          <w:szCs w:val="28"/>
        </w:rPr>
        <w:t xml:space="preserve"> отдела</w:t>
      </w:r>
      <w:r w:rsidR="002C786C" w:rsidRPr="00602601">
        <w:rPr>
          <w:color w:val="000000" w:themeColor="text1"/>
          <w:sz w:val="28"/>
          <w:szCs w:val="28"/>
        </w:rPr>
        <w:t xml:space="preserve"> </w:t>
      </w:r>
    </w:p>
    <w:p w:rsidR="0096384D" w:rsidRPr="00602601" w:rsidRDefault="0013010C" w:rsidP="00AA6F9B">
      <w:pPr>
        <w:jc w:val="both"/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>в</w:t>
      </w:r>
      <w:r w:rsidR="0096384D" w:rsidRPr="00602601">
        <w:rPr>
          <w:color w:val="000000" w:themeColor="text1"/>
          <w:sz w:val="28"/>
          <w:szCs w:val="28"/>
        </w:rPr>
        <w:t>нутреннего контроля и аудита</w:t>
      </w:r>
    </w:p>
    <w:p w:rsidR="0087764C" w:rsidRPr="00602601" w:rsidRDefault="0096384D">
      <w:pPr>
        <w:rPr>
          <w:color w:val="000000" w:themeColor="text1"/>
          <w:sz w:val="28"/>
          <w:szCs w:val="28"/>
        </w:rPr>
      </w:pPr>
      <w:r w:rsidRPr="00602601">
        <w:rPr>
          <w:color w:val="000000" w:themeColor="text1"/>
          <w:sz w:val="28"/>
          <w:szCs w:val="28"/>
        </w:rPr>
        <w:t>УФК</w:t>
      </w:r>
      <w:r w:rsidR="00FB3C45" w:rsidRPr="00602601">
        <w:rPr>
          <w:color w:val="000000" w:themeColor="text1"/>
          <w:sz w:val="28"/>
          <w:szCs w:val="28"/>
        </w:rPr>
        <w:t xml:space="preserve"> по Республике Хакасия</w:t>
      </w:r>
      <w:r w:rsidR="00FB3C45" w:rsidRPr="00602601">
        <w:rPr>
          <w:color w:val="000000" w:themeColor="text1"/>
          <w:sz w:val="28"/>
          <w:szCs w:val="28"/>
        </w:rPr>
        <w:tab/>
      </w:r>
      <w:r w:rsidR="0013010C" w:rsidRPr="00602601">
        <w:rPr>
          <w:color w:val="000000" w:themeColor="text1"/>
          <w:sz w:val="28"/>
          <w:szCs w:val="28"/>
        </w:rPr>
        <w:tab/>
      </w:r>
      <w:r w:rsidRPr="00602601">
        <w:rPr>
          <w:color w:val="000000" w:themeColor="text1"/>
          <w:sz w:val="28"/>
          <w:szCs w:val="28"/>
        </w:rPr>
        <w:tab/>
      </w:r>
      <w:r w:rsidRPr="00602601">
        <w:rPr>
          <w:color w:val="000000" w:themeColor="text1"/>
          <w:sz w:val="28"/>
          <w:szCs w:val="28"/>
        </w:rPr>
        <w:tab/>
      </w:r>
      <w:r w:rsidRPr="00602601">
        <w:rPr>
          <w:color w:val="000000" w:themeColor="text1"/>
          <w:sz w:val="28"/>
          <w:szCs w:val="28"/>
        </w:rPr>
        <w:tab/>
        <w:t xml:space="preserve">     </w:t>
      </w:r>
      <w:r w:rsidR="00FB3C45" w:rsidRPr="00602601">
        <w:rPr>
          <w:color w:val="000000" w:themeColor="text1"/>
          <w:sz w:val="28"/>
          <w:szCs w:val="28"/>
        </w:rPr>
        <w:t xml:space="preserve">        </w:t>
      </w:r>
      <w:r w:rsidR="009C19E6" w:rsidRPr="00602601">
        <w:rPr>
          <w:color w:val="000000" w:themeColor="text1"/>
          <w:sz w:val="28"/>
          <w:szCs w:val="28"/>
        </w:rPr>
        <w:t xml:space="preserve">            </w:t>
      </w:r>
      <w:r w:rsidR="0013010C" w:rsidRPr="00602601">
        <w:rPr>
          <w:color w:val="000000" w:themeColor="text1"/>
          <w:sz w:val="28"/>
          <w:szCs w:val="28"/>
        </w:rPr>
        <w:t>Н.А. Гончаревич</w:t>
      </w:r>
    </w:p>
    <w:sectPr w:rsidR="0087764C" w:rsidRPr="00602601" w:rsidSect="00040BE0">
      <w:headerReference w:type="even" r:id="rId8"/>
      <w:headerReference w:type="default" r:id="rId9"/>
      <w:pgSz w:w="11906" w:h="16838"/>
      <w:pgMar w:top="141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CA1" w:rsidRDefault="00C40CA1">
      <w:r>
        <w:separator/>
      </w:r>
    </w:p>
  </w:endnote>
  <w:endnote w:type="continuationSeparator" w:id="0">
    <w:p w:rsidR="00C40CA1" w:rsidRDefault="00C4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CA1" w:rsidRDefault="00C40CA1">
      <w:r>
        <w:separator/>
      </w:r>
    </w:p>
  </w:footnote>
  <w:footnote w:type="continuationSeparator" w:id="0">
    <w:p w:rsidR="00C40CA1" w:rsidRDefault="00C40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A1" w:rsidRDefault="00C40CA1" w:rsidP="005B3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40CA1" w:rsidRDefault="00C40CA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A1" w:rsidRDefault="00C40CA1" w:rsidP="005B3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35EC2">
      <w:rPr>
        <w:rStyle w:val="a6"/>
        <w:noProof/>
      </w:rPr>
      <w:t>2</w:t>
    </w:r>
    <w:r>
      <w:rPr>
        <w:rStyle w:val="a6"/>
      </w:rPr>
      <w:fldChar w:fldCharType="end"/>
    </w:r>
  </w:p>
  <w:p w:rsidR="00C40CA1" w:rsidRDefault="00C40CA1">
    <w:pPr>
      <w:pStyle w:val="a4"/>
    </w:pPr>
  </w:p>
  <w:p w:rsidR="00E630FF" w:rsidRDefault="00E630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06E1"/>
    <w:rsid w:val="00015F2D"/>
    <w:rsid w:val="00023A86"/>
    <w:rsid w:val="000269CC"/>
    <w:rsid w:val="000335CB"/>
    <w:rsid w:val="00035D07"/>
    <w:rsid w:val="00040BE0"/>
    <w:rsid w:val="00057C4E"/>
    <w:rsid w:val="000712BD"/>
    <w:rsid w:val="000767F9"/>
    <w:rsid w:val="000769A9"/>
    <w:rsid w:val="000864E4"/>
    <w:rsid w:val="000A6B40"/>
    <w:rsid w:val="000B1693"/>
    <w:rsid w:val="000C1F83"/>
    <w:rsid w:val="000C470A"/>
    <w:rsid w:val="000D24C0"/>
    <w:rsid w:val="000F06AF"/>
    <w:rsid w:val="00103984"/>
    <w:rsid w:val="00105997"/>
    <w:rsid w:val="001144F3"/>
    <w:rsid w:val="0013010C"/>
    <w:rsid w:val="0014362A"/>
    <w:rsid w:val="001474E0"/>
    <w:rsid w:val="00190A51"/>
    <w:rsid w:val="001A18A4"/>
    <w:rsid w:val="001A4EE1"/>
    <w:rsid w:val="001A6E9D"/>
    <w:rsid w:val="001C0E35"/>
    <w:rsid w:val="001D5BD5"/>
    <w:rsid w:val="002011AC"/>
    <w:rsid w:val="002252D0"/>
    <w:rsid w:val="00233B25"/>
    <w:rsid w:val="00251B77"/>
    <w:rsid w:val="002735A5"/>
    <w:rsid w:val="00291706"/>
    <w:rsid w:val="00296062"/>
    <w:rsid w:val="002C4DEC"/>
    <w:rsid w:val="002C786C"/>
    <w:rsid w:val="002F4AEF"/>
    <w:rsid w:val="002F72F3"/>
    <w:rsid w:val="00300C46"/>
    <w:rsid w:val="0030413B"/>
    <w:rsid w:val="00311E2F"/>
    <w:rsid w:val="0036558A"/>
    <w:rsid w:val="00371174"/>
    <w:rsid w:val="003752DA"/>
    <w:rsid w:val="003C1EDA"/>
    <w:rsid w:val="003D04F2"/>
    <w:rsid w:val="003E7191"/>
    <w:rsid w:val="003F5085"/>
    <w:rsid w:val="0045375A"/>
    <w:rsid w:val="004542B9"/>
    <w:rsid w:val="0046289D"/>
    <w:rsid w:val="00466FD2"/>
    <w:rsid w:val="004706E1"/>
    <w:rsid w:val="00472EE0"/>
    <w:rsid w:val="004751E1"/>
    <w:rsid w:val="00490060"/>
    <w:rsid w:val="004B0161"/>
    <w:rsid w:val="004C1CC4"/>
    <w:rsid w:val="004C7925"/>
    <w:rsid w:val="004E0339"/>
    <w:rsid w:val="004E0789"/>
    <w:rsid w:val="004E18A1"/>
    <w:rsid w:val="005313E0"/>
    <w:rsid w:val="00541718"/>
    <w:rsid w:val="00547B06"/>
    <w:rsid w:val="00550A54"/>
    <w:rsid w:val="00557AEA"/>
    <w:rsid w:val="005613C4"/>
    <w:rsid w:val="00570F7F"/>
    <w:rsid w:val="00576F41"/>
    <w:rsid w:val="00591E6E"/>
    <w:rsid w:val="005B3C54"/>
    <w:rsid w:val="005B53CA"/>
    <w:rsid w:val="005C2FA8"/>
    <w:rsid w:val="005C30D0"/>
    <w:rsid w:val="005C79FF"/>
    <w:rsid w:val="005D4C98"/>
    <w:rsid w:val="005D6D0D"/>
    <w:rsid w:val="00602601"/>
    <w:rsid w:val="0063436E"/>
    <w:rsid w:val="006412B3"/>
    <w:rsid w:val="00641F1C"/>
    <w:rsid w:val="0065442B"/>
    <w:rsid w:val="006659F9"/>
    <w:rsid w:val="0067159F"/>
    <w:rsid w:val="006816F2"/>
    <w:rsid w:val="00696D4D"/>
    <w:rsid w:val="00697DD4"/>
    <w:rsid w:val="006A3B22"/>
    <w:rsid w:val="006A5A75"/>
    <w:rsid w:val="006A6DB7"/>
    <w:rsid w:val="006B07D4"/>
    <w:rsid w:val="006D0AEA"/>
    <w:rsid w:val="006E1940"/>
    <w:rsid w:val="00706FE0"/>
    <w:rsid w:val="00714656"/>
    <w:rsid w:val="0071582C"/>
    <w:rsid w:val="00720CE0"/>
    <w:rsid w:val="00726409"/>
    <w:rsid w:val="007305F9"/>
    <w:rsid w:val="00731B80"/>
    <w:rsid w:val="00735EC2"/>
    <w:rsid w:val="00776BAB"/>
    <w:rsid w:val="007A48EC"/>
    <w:rsid w:val="007D61EA"/>
    <w:rsid w:val="007E65F7"/>
    <w:rsid w:val="007E69DC"/>
    <w:rsid w:val="00803643"/>
    <w:rsid w:val="00804E4D"/>
    <w:rsid w:val="008063AF"/>
    <w:rsid w:val="00813AF8"/>
    <w:rsid w:val="0081698D"/>
    <w:rsid w:val="00846C78"/>
    <w:rsid w:val="00866A38"/>
    <w:rsid w:val="0087764C"/>
    <w:rsid w:val="00877EA6"/>
    <w:rsid w:val="00886050"/>
    <w:rsid w:val="0089377E"/>
    <w:rsid w:val="008A1F5F"/>
    <w:rsid w:val="008A4FEF"/>
    <w:rsid w:val="008B004F"/>
    <w:rsid w:val="008B7DC7"/>
    <w:rsid w:val="008C36FD"/>
    <w:rsid w:val="008D5E00"/>
    <w:rsid w:val="008E2A4E"/>
    <w:rsid w:val="00903D5A"/>
    <w:rsid w:val="00904BBA"/>
    <w:rsid w:val="009200A0"/>
    <w:rsid w:val="009204C0"/>
    <w:rsid w:val="009224F3"/>
    <w:rsid w:val="00946484"/>
    <w:rsid w:val="00954550"/>
    <w:rsid w:val="00955C93"/>
    <w:rsid w:val="0096384D"/>
    <w:rsid w:val="009724E4"/>
    <w:rsid w:val="009949EA"/>
    <w:rsid w:val="009A07F5"/>
    <w:rsid w:val="009A40DD"/>
    <w:rsid w:val="009C19E6"/>
    <w:rsid w:val="009C4E40"/>
    <w:rsid w:val="009E4ED6"/>
    <w:rsid w:val="009F288B"/>
    <w:rsid w:val="009F6417"/>
    <w:rsid w:val="00A0319F"/>
    <w:rsid w:val="00A226C3"/>
    <w:rsid w:val="00A23F54"/>
    <w:rsid w:val="00A31CC3"/>
    <w:rsid w:val="00A5180C"/>
    <w:rsid w:val="00A57B7E"/>
    <w:rsid w:val="00A8309B"/>
    <w:rsid w:val="00A84B38"/>
    <w:rsid w:val="00A852E3"/>
    <w:rsid w:val="00AA1559"/>
    <w:rsid w:val="00AA5089"/>
    <w:rsid w:val="00AA6F9B"/>
    <w:rsid w:val="00AC2B8F"/>
    <w:rsid w:val="00AE01AB"/>
    <w:rsid w:val="00AE7605"/>
    <w:rsid w:val="00AE7657"/>
    <w:rsid w:val="00B02AD9"/>
    <w:rsid w:val="00B17819"/>
    <w:rsid w:val="00B20703"/>
    <w:rsid w:val="00B23381"/>
    <w:rsid w:val="00B312E4"/>
    <w:rsid w:val="00B47E19"/>
    <w:rsid w:val="00B67E6F"/>
    <w:rsid w:val="00B733E4"/>
    <w:rsid w:val="00B8443A"/>
    <w:rsid w:val="00B95458"/>
    <w:rsid w:val="00BD1F09"/>
    <w:rsid w:val="00BE508A"/>
    <w:rsid w:val="00C1345C"/>
    <w:rsid w:val="00C26523"/>
    <w:rsid w:val="00C27B5F"/>
    <w:rsid w:val="00C27BCB"/>
    <w:rsid w:val="00C32C55"/>
    <w:rsid w:val="00C330E1"/>
    <w:rsid w:val="00C40CA1"/>
    <w:rsid w:val="00C565E9"/>
    <w:rsid w:val="00C625A1"/>
    <w:rsid w:val="00C76E3E"/>
    <w:rsid w:val="00C83F49"/>
    <w:rsid w:val="00C97322"/>
    <w:rsid w:val="00CA16BD"/>
    <w:rsid w:val="00CA3094"/>
    <w:rsid w:val="00CA6318"/>
    <w:rsid w:val="00CB0A1E"/>
    <w:rsid w:val="00CD3153"/>
    <w:rsid w:val="00CD7BEB"/>
    <w:rsid w:val="00CE5E2E"/>
    <w:rsid w:val="00CE7BE7"/>
    <w:rsid w:val="00CF452D"/>
    <w:rsid w:val="00D01CDD"/>
    <w:rsid w:val="00D14D40"/>
    <w:rsid w:val="00D20074"/>
    <w:rsid w:val="00D20ED5"/>
    <w:rsid w:val="00D25D59"/>
    <w:rsid w:val="00D45A75"/>
    <w:rsid w:val="00D46C5D"/>
    <w:rsid w:val="00D50453"/>
    <w:rsid w:val="00D54DA1"/>
    <w:rsid w:val="00DA6668"/>
    <w:rsid w:val="00DA691A"/>
    <w:rsid w:val="00DC1AB4"/>
    <w:rsid w:val="00DD1DE0"/>
    <w:rsid w:val="00DF09F7"/>
    <w:rsid w:val="00DF73E1"/>
    <w:rsid w:val="00E04046"/>
    <w:rsid w:val="00E370E3"/>
    <w:rsid w:val="00E40627"/>
    <w:rsid w:val="00E42439"/>
    <w:rsid w:val="00E46BFA"/>
    <w:rsid w:val="00E51F7F"/>
    <w:rsid w:val="00E630FF"/>
    <w:rsid w:val="00E6598B"/>
    <w:rsid w:val="00E67A7B"/>
    <w:rsid w:val="00EA06BF"/>
    <w:rsid w:val="00EA6951"/>
    <w:rsid w:val="00EC4005"/>
    <w:rsid w:val="00EC4CCA"/>
    <w:rsid w:val="00ED0694"/>
    <w:rsid w:val="00ED06CD"/>
    <w:rsid w:val="00ED1027"/>
    <w:rsid w:val="00EE56F1"/>
    <w:rsid w:val="00F07E30"/>
    <w:rsid w:val="00F26640"/>
    <w:rsid w:val="00F31ACB"/>
    <w:rsid w:val="00F609EE"/>
    <w:rsid w:val="00F61E83"/>
    <w:rsid w:val="00F64D5E"/>
    <w:rsid w:val="00F67E57"/>
    <w:rsid w:val="00FA19D7"/>
    <w:rsid w:val="00FB1F7F"/>
    <w:rsid w:val="00FB3C45"/>
    <w:rsid w:val="00FC15D5"/>
    <w:rsid w:val="00FD04A0"/>
    <w:rsid w:val="00FE2290"/>
    <w:rsid w:val="00FE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64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06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B8443A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B8443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8443A"/>
  </w:style>
  <w:style w:type="character" w:styleId="a7">
    <w:name w:val="Hyperlink"/>
    <w:basedOn w:val="a0"/>
    <w:rsid w:val="009F6417"/>
    <w:rPr>
      <w:color w:val="0000FF"/>
      <w:u w:val="single"/>
    </w:rPr>
  </w:style>
  <w:style w:type="paragraph" w:customStyle="1" w:styleId="a8">
    <w:name w:val="Знак Знак Знак Знак Знак Знак Знак Знак Знак Знак Знак Знак Знак Знак Знак"/>
    <w:basedOn w:val="a"/>
    <w:next w:val="a"/>
    <w:semiHidden/>
    <w:rsid w:val="00A5180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0C1F8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C1F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14582-7CBA-4810-9756-D88DA0C8C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1</vt:lpstr>
    </vt:vector>
  </TitlesOfParts>
  <Company>UFK</Company>
  <LinksUpToDate>false</LinksUpToDate>
  <CharactersWithSpaces>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</dc:title>
  <dc:subject/>
  <dc:creator>DavydovaAE</dc:creator>
  <cp:keywords/>
  <dc:description/>
  <cp:lastModifiedBy>zaycevaa</cp:lastModifiedBy>
  <cp:revision>187</cp:revision>
  <cp:lastPrinted>2017-03-06T03:14:00Z</cp:lastPrinted>
  <dcterms:created xsi:type="dcterms:W3CDTF">2014-09-30T05:36:00Z</dcterms:created>
  <dcterms:modified xsi:type="dcterms:W3CDTF">2017-04-04T06:34:00Z</dcterms:modified>
</cp:coreProperties>
</file>