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Отдела № 3 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10 по 21 октября 2016 года в соответствии с Годовым планом внутреннего контроля и внутреннего аудита на 2016 год Управления Федерального казначейства по Республике Хакасия проведена комплексная проверка деятельности Отдела № 3 по исполнению государственных функций и полномочий за апрель-декабрь 2015 года, январь-сентябрь 2016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20</w:t>
      </w:r>
      <w:bookmarkStart w:id="0" w:name="_GoBack"/>
      <w:bookmarkEnd w:id="0"/>
      <w:r>
        <w:rPr>
          <w:sz w:val="28"/>
          <w:szCs w:val="28"/>
        </w:rPr>
        <w:t xml:space="preserve"> октября 2016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cp:lastPrinted>2017-09-23T03:33:00Z</cp:lastPrinted>
  <dcterms:created xsi:type="dcterms:W3CDTF">2017-09-23T03:33:00Z</dcterms:created>
  <dcterms:modified xsi:type="dcterms:W3CDTF">2017-09-23T03:34:00Z</dcterms:modified>
</cp:coreProperties>
</file>